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52F" w:rsidRPr="004D452F" w:rsidRDefault="004D452F" w:rsidP="004D452F">
      <w:pPr>
        <w:ind w:firstLine="0"/>
        <w:jc w:val="left"/>
        <w:rPr>
          <w:rFonts w:ascii="Times New Roman" w:hAnsi="Times New Roman"/>
        </w:rPr>
      </w:pPr>
      <w:r w:rsidRPr="004D452F">
        <w:rPr>
          <w:rFonts w:cs="Arial"/>
          <w:color w:val="000000"/>
        </w:rPr>
        <w:t>﻿</w:t>
      </w:r>
    </w:p>
    <w:p w:rsidR="004D452F" w:rsidRPr="004D452F" w:rsidRDefault="004D452F" w:rsidP="004D452F">
      <w:pPr>
        <w:rPr>
          <w:rFonts w:cs="Arial"/>
          <w:color w:val="000000"/>
        </w:rPr>
      </w:pPr>
      <w:r w:rsidRPr="004D452F">
        <w:rPr>
          <w:rFonts w:cs="Arial"/>
          <w:color w:val="000000"/>
        </w:rPr>
        <w:t> </w:t>
      </w:r>
    </w:p>
    <w:p w:rsidR="004D452F" w:rsidRPr="004D452F" w:rsidRDefault="004D452F" w:rsidP="004D452F">
      <w:pPr>
        <w:ind w:firstLine="709"/>
        <w:rPr>
          <w:rFonts w:cs="Arial"/>
          <w:color w:val="000000"/>
        </w:rPr>
      </w:pPr>
      <w:r w:rsidRPr="004D452F">
        <w:rPr>
          <w:rFonts w:cs="Arial"/>
          <w:color w:val="000000"/>
        </w:rPr>
        <w:t>АДМИНИСТРАЦИЯ</w:t>
      </w:r>
    </w:p>
    <w:p w:rsidR="004D452F" w:rsidRPr="004D452F" w:rsidRDefault="004D452F" w:rsidP="004D452F">
      <w:pPr>
        <w:ind w:firstLine="709"/>
        <w:rPr>
          <w:rFonts w:cs="Arial"/>
          <w:color w:val="000000"/>
        </w:rPr>
      </w:pPr>
      <w:r w:rsidRPr="004D452F">
        <w:rPr>
          <w:rFonts w:cs="Arial"/>
          <w:color w:val="000000"/>
        </w:rPr>
        <w:t>ЗАПРУДСКОГО СЕЛЬСКОГО ПОСЕЛЕНИЯ</w:t>
      </w:r>
    </w:p>
    <w:p w:rsidR="004D452F" w:rsidRPr="004D452F" w:rsidRDefault="004D452F" w:rsidP="004D452F">
      <w:pPr>
        <w:ind w:firstLine="709"/>
        <w:rPr>
          <w:rFonts w:cs="Arial"/>
          <w:color w:val="000000"/>
        </w:rPr>
      </w:pPr>
      <w:r w:rsidRPr="004D452F">
        <w:rPr>
          <w:rFonts w:cs="Arial"/>
          <w:color w:val="000000"/>
        </w:rPr>
        <w:t>КАШИРСКОГО МУНИЦИПАЛЬНОГО РАЙОНА</w:t>
      </w:r>
    </w:p>
    <w:p w:rsidR="004D452F" w:rsidRPr="004D452F" w:rsidRDefault="004D452F" w:rsidP="004D452F">
      <w:pPr>
        <w:ind w:firstLine="709"/>
        <w:rPr>
          <w:rFonts w:cs="Arial"/>
          <w:color w:val="000000"/>
        </w:rPr>
      </w:pPr>
      <w:r w:rsidRPr="004D452F">
        <w:rPr>
          <w:rFonts w:cs="Arial"/>
          <w:color w:val="000000"/>
        </w:rPr>
        <w:t>ВОРОНЕЖСКОЙ ОБЛАСТИ</w:t>
      </w:r>
    </w:p>
    <w:p w:rsidR="004D452F" w:rsidRPr="004D452F" w:rsidRDefault="004D452F" w:rsidP="004D452F">
      <w:pPr>
        <w:ind w:firstLine="709"/>
        <w:rPr>
          <w:rFonts w:cs="Arial"/>
          <w:color w:val="000000"/>
        </w:rPr>
      </w:pPr>
      <w:r w:rsidRPr="004D452F">
        <w:rPr>
          <w:rFonts w:cs="Arial"/>
          <w:color w:val="000000"/>
        </w:rPr>
        <w:t> </w:t>
      </w:r>
    </w:p>
    <w:p w:rsidR="004D452F" w:rsidRPr="004D452F" w:rsidRDefault="004D452F" w:rsidP="004D452F">
      <w:pPr>
        <w:ind w:firstLine="709"/>
        <w:rPr>
          <w:rFonts w:cs="Arial"/>
          <w:color w:val="000000"/>
        </w:rPr>
      </w:pPr>
      <w:r w:rsidRPr="004D452F">
        <w:rPr>
          <w:rFonts w:cs="Arial"/>
          <w:color w:val="000000"/>
        </w:rPr>
        <w:t>ПОСТАНОВЛЕНИЕ</w:t>
      </w:r>
    </w:p>
    <w:p w:rsidR="004D452F" w:rsidRPr="004D452F" w:rsidRDefault="004D452F" w:rsidP="004D452F">
      <w:pPr>
        <w:ind w:firstLine="709"/>
        <w:rPr>
          <w:rFonts w:cs="Arial"/>
          <w:color w:val="000000"/>
        </w:rPr>
      </w:pPr>
      <w:r w:rsidRPr="004D452F">
        <w:rPr>
          <w:rFonts w:cs="Arial"/>
          <w:color w:val="000000"/>
        </w:rPr>
        <w:t> </w:t>
      </w:r>
    </w:p>
    <w:p w:rsidR="004D452F" w:rsidRPr="004D452F" w:rsidRDefault="00E14E98" w:rsidP="004D452F">
      <w:pPr>
        <w:ind w:firstLine="709"/>
        <w:rPr>
          <w:rFonts w:cs="Arial"/>
          <w:color w:val="000000"/>
        </w:rPr>
      </w:pPr>
      <w:r>
        <w:rPr>
          <w:rFonts w:cs="Arial"/>
          <w:color w:val="000000"/>
        </w:rPr>
        <w:t>от 20</w:t>
      </w:r>
      <w:bookmarkStart w:id="0" w:name="_GoBack"/>
      <w:bookmarkEnd w:id="0"/>
      <w:r w:rsidR="004D452F" w:rsidRPr="004D452F">
        <w:rPr>
          <w:rFonts w:cs="Arial"/>
          <w:color w:val="000000"/>
        </w:rPr>
        <w:t>.12.2022 г. № 103</w:t>
      </w:r>
    </w:p>
    <w:p w:rsidR="004D452F" w:rsidRPr="004D452F" w:rsidRDefault="004D452F" w:rsidP="004D452F">
      <w:pPr>
        <w:ind w:firstLine="709"/>
        <w:rPr>
          <w:rFonts w:cs="Arial"/>
          <w:color w:val="000000"/>
        </w:rPr>
      </w:pPr>
      <w:r w:rsidRPr="004D452F">
        <w:rPr>
          <w:rFonts w:cs="Arial"/>
          <w:color w:val="000000"/>
        </w:rPr>
        <w:t>с. Запрудское</w:t>
      </w:r>
    </w:p>
    <w:p w:rsidR="004D452F" w:rsidRPr="004D452F" w:rsidRDefault="004D452F" w:rsidP="004D452F">
      <w:pPr>
        <w:ind w:firstLine="709"/>
        <w:rPr>
          <w:rFonts w:cs="Arial"/>
          <w:color w:val="000000"/>
        </w:rPr>
      </w:pPr>
      <w:r w:rsidRPr="004D452F">
        <w:rPr>
          <w:rFonts w:cs="Arial"/>
          <w:color w:val="000000"/>
        </w:rPr>
        <w:t> </w:t>
      </w:r>
    </w:p>
    <w:p w:rsidR="004D452F" w:rsidRPr="004D452F" w:rsidRDefault="004D452F" w:rsidP="004D452F">
      <w:pPr>
        <w:spacing w:before="240" w:after="60"/>
        <w:jc w:val="center"/>
        <w:rPr>
          <w:rFonts w:cs="Arial"/>
          <w:b/>
          <w:bCs/>
          <w:color w:val="000000"/>
          <w:sz w:val="32"/>
          <w:szCs w:val="32"/>
        </w:rPr>
      </w:pPr>
      <w:r w:rsidRPr="004D452F">
        <w:rPr>
          <w:rFonts w:cs="Arial"/>
          <w:b/>
          <w:bCs/>
          <w:color w:val="000000"/>
          <w:sz w:val="32"/>
          <w:szCs w:val="32"/>
        </w:rPr>
        <w:t xml:space="preserve">О внесении изменений и дополнений в постановление администрации </w:t>
      </w:r>
      <w:proofErr w:type="spellStart"/>
      <w:r w:rsidRPr="004D452F">
        <w:rPr>
          <w:rFonts w:cs="Arial"/>
          <w:b/>
          <w:bCs/>
          <w:color w:val="000000"/>
          <w:sz w:val="32"/>
          <w:szCs w:val="32"/>
        </w:rPr>
        <w:t>Запрудского</w:t>
      </w:r>
      <w:proofErr w:type="spellEnd"/>
      <w:r w:rsidRPr="004D452F">
        <w:rPr>
          <w:rFonts w:cs="Arial"/>
          <w:b/>
          <w:bCs/>
          <w:color w:val="000000"/>
          <w:sz w:val="32"/>
          <w:szCs w:val="32"/>
        </w:rPr>
        <w:t xml:space="preserve"> сельского поселения от 16.10.2015 г. № 69 «Об утверждении административного регламента администрации </w:t>
      </w:r>
      <w:proofErr w:type="spellStart"/>
      <w:r w:rsidRPr="004D452F">
        <w:rPr>
          <w:rFonts w:cs="Arial"/>
          <w:b/>
          <w:bCs/>
          <w:color w:val="000000"/>
          <w:sz w:val="32"/>
          <w:szCs w:val="32"/>
        </w:rPr>
        <w:t>Запрудского</w:t>
      </w:r>
      <w:proofErr w:type="spellEnd"/>
      <w:r w:rsidRPr="004D452F">
        <w:rPr>
          <w:rFonts w:cs="Arial"/>
          <w:b/>
          <w:bCs/>
          <w:color w:val="000000"/>
          <w:sz w:val="32"/>
          <w:szCs w:val="32"/>
        </w:rPr>
        <w:t xml:space="preserve"> сельского поселения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w:t>
      </w:r>
    </w:p>
    <w:p w:rsidR="004D452F" w:rsidRPr="004D452F" w:rsidRDefault="004D452F" w:rsidP="004D452F">
      <w:pPr>
        <w:ind w:right="4960" w:firstLine="0"/>
        <w:rPr>
          <w:rFonts w:cs="Arial"/>
          <w:b/>
          <w:bCs/>
          <w:color w:val="000000"/>
          <w:sz w:val="32"/>
          <w:szCs w:val="32"/>
        </w:rPr>
      </w:pPr>
      <w:r w:rsidRPr="004D452F">
        <w:rPr>
          <w:rFonts w:cs="Arial"/>
          <w:color w:val="000000"/>
        </w:rPr>
        <w:t> </w:t>
      </w:r>
    </w:p>
    <w:p w:rsidR="004D452F" w:rsidRPr="004D452F" w:rsidRDefault="004D452F" w:rsidP="004D452F">
      <w:pPr>
        <w:ind w:firstLine="709"/>
        <w:rPr>
          <w:rFonts w:cs="Arial"/>
          <w:color w:val="000000"/>
        </w:rPr>
      </w:pPr>
      <w:bookmarkStart w:id="1" w:name="_Hlk119859445"/>
      <w:r w:rsidRPr="004D452F">
        <w:rPr>
          <w:rFonts w:cs="Arial"/>
          <w:color w:val="000000"/>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proofErr w:type="spellStart"/>
      <w:r w:rsidRPr="004D452F">
        <w:rPr>
          <w:rFonts w:cs="Arial"/>
          <w:color w:val="000000"/>
        </w:rPr>
        <w:t>Запрудского</w:t>
      </w:r>
      <w:proofErr w:type="spellEnd"/>
      <w:r w:rsidRPr="004D452F">
        <w:rPr>
          <w:rFonts w:cs="Arial"/>
          <w:color w:val="000000"/>
        </w:rPr>
        <w:t xml:space="preserve"> сельского поселения</w:t>
      </w:r>
      <w:bookmarkEnd w:id="1"/>
    </w:p>
    <w:p w:rsidR="004D452F" w:rsidRPr="004D452F" w:rsidRDefault="004D452F" w:rsidP="004D452F">
      <w:pPr>
        <w:ind w:firstLine="709"/>
        <w:rPr>
          <w:rFonts w:cs="Arial"/>
          <w:color w:val="000000"/>
        </w:rPr>
      </w:pPr>
      <w:r w:rsidRPr="004D452F">
        <w:rPr>
          <w:rFonts w:cs="Arial"/>
          <w:color w:val="000000"/>
        </w:rPr>
        <w:t> </w:t>
      </w:r>
    </w:p>
    <w:p w:rsidR="004D452F" w:rsidRPr="004D452F" w:rsidRDefault="004D452F" w:rsidP="004D452F">
      <w:pPr>
        <w:ind w:firstLine="709"/>
        <w:jc w:val="center"/>
        <w:rPr>
          <w:rFonts w:cs="Arial"/>
          <w:color w:val="000000"/>
        </w:rPr>
      </w:pPr>
      <w:r w:rsidRPr="004D452F">
        <w:rPr>
          <w:rFonts w:cs="Arial"/>
          <w:color w:val="000000"/>
          <w:spacing w:val="40"/>
        </w:rPr>
        <w:t>ПОСТАНОВЛЯЕТ:</w:t>
      </w:r>
    </w:p>
    <w:p w:rsidR="004D452F" w:rsidRPr="004D452F" w:rsidRDefault="004D452F" w:rsidP="004D452F">
      <w:pPr>
        <w:numPr>
          <w:ilvl w:val="0"/>
          <w:numId w:val="3"/>
        </w:numPr>
        <w:ind w:left="0" w:firstLine="709"/>
        <w:rPr>
          <w:rFonts w:cs="Arial"/>
          <w:color w:val="000000"/>
        </w:rPr>
      </w:pPr>
      <w:r w:rsidRPr="004D452F">
        <w:rPr>
          <w:rFonts w:ascii="Times New Roman" w:hAnsi="Times New Roman"/>
          <w:color w:val="000000"/>
          <w:sz w:val="14"/>
          <w:szCs w:val="14"/>
        </w:rPr>
        <w:t>              </w:t>
      </w:r>
      <w:r w:rsidRPr="004D452F">
        <w:rPr>
          <w:rFonts w:cs="Arial"/>
          <w:color w:val="000000"/>
        </w:rPr>
        <w:t xml:space="preserve">Изложить административный регламент администрации </w:t>
      </w:r>
      <w:proofErr w:type="spellStart"/>
      <w:r w:rsidRPr="004D452F">
        <w:rPr>
          <w:rFonts w:cs="Arial"/>
          <w:color w:val="000000"/>
        </w:rPr>
        <w:t>Запрудского</w:t>
      </w:r>
      <w:proofErr w:type="spellEnd"/>
      <w:r w:rsidRPr="004D452F">
        <w:rPr>
          <w:rFonts w:cs="Arial"/>
          <w:color w:val="000000"/>
        </w:rPr>
        <w:t xml:space="preserve"> сельского поселения Каширского муниципального района Воронежской области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w:t>
      </w:r>
      <w:r w:rsidRPr="004D452F">
        <w:rPr>
          <w:rFonts w:cs="Arial"/>
          <w:color w:val="000000"/>
          <w:sz w:val="22"/>
          <w:szCs w:val="22"/>
        </w:rPr>
        <w:t> </w:t>
      </w:r>
      <w:r w:rsidRPr="004D452F">
        <w:rPr>
          <w:rFonts w:cs="Arial"/>
          <w:color w:val="000000"/>
        </w:rPr>
        <w:t>в новой редакции согласно приложению к настоящему постановлению.</w:t>
      </w:r>
    </w:p>
    <w:p w:rsidR="004D452F" w:rsidRPr="004D452F" w:rsidRDefault="004D452F" w:rsidP="004D452F">
      <w:pPr>
        <w:numPr>
          <w:ilvl w:val="0"/>
          <w:numId w:val="3"/>
        </w:numPr>
        <w:ind w:left="0" w:firstLine="709"/>
        <w:rPr>
          <w:rFonts w:cs="Arial"/>
          <w:color w:val="000000"/>
        </w:rPr>
      </w:pPr>
      <w:r w:rsidRPr="004D452F">
        <w:rPr>
          <w:rFonts w:ascii="Times New Roman" w:hAnsi="Times New Roman"/>
          <w:color w:val="000000"/>
          <w:sz w:val="14"/>
          <w:szCs w:val="14"/>
        </w:rPr>
        <w:t>              </w:t>
      </w:r>
      <w:r w:rsidRPr="004D452F">
        <w:rPr>
          <w:rFonts w:cs="Arial"/>
          <w:color w:val="000000"/>
        </w:rPr>
        <w:t xml:space="preserve">Опубликовать настоящее постановление в «Вестнике муниципальных правовых актов </w:t>
      </w:r>
      <w:proofErr w:type="spellStart"/>
      <w:r w:rsidRPr="004D452F">
        <w:rPr>
          <w:rFonts w:cs="Arial"/>
          <w:color w:val="000000"/>
        </w:rPr>
        <w:t>Запрудского</w:t>
      </w:r>
      <w:proofErr w:type="spellEnd"/>
      <w:r w:rsidRPr="004D452F">
        <w:rPr>
          <w:rFonts w:cs="Arial"/>
          <w:color w:val="000000"/>
        </w:rPr>
        <w:t xml:space="preserve"> сельского поселения Каширского муниципального района Воронежской области» и разместить на официальном сайте администрации Каширского сельского поселения Каширского муниципального района Воронежской области.</w:t>
      </w:r>
    </w:p>
    <w:p w:rsidR="004D452F" w:rsidRPr="004D452F" w:rsidRDefault="004D452F" w:rsidP="004D452F">
      <w:pPr>
        <w:numPr>
          <w:ilvl w:val="0"/>
          <w:numId w:val="3"/>
        </w:numPr>
        <w:ind w:left="0" w:firstLine="709"/>
        <w:rPr>
          <w:rFonts w:cs="Arial"/>
          <w:color w:val="000000"/>
        </w:rPr>
      </w:pPr>
      <w:r w:rsidRPr="004D452F">
        <w:rPr>
          <w:rFonts w:ascii="Times New Roman" w:hAnsi="Times New Roman"/>
          <w:color w:val="000000"/>
          <w:sz w:val="14"/>
          <w:szCs w:val="14"/>
        </w:rPr>
        <w:t>              </w:t>
      </w:r>
      <w:proofErr w:type="gramStart"/>
      <w:r w:rsidRPr="004D452F">
        <w:rPr>
          <w:rFonts w:cs="Arial"/>
          <w:color w:val="000000"/>
        </w:rPr>
        <w:t>Контроль за</w:t>
      </w:r>
      <w:proofErr w:type="gramEnd"/>
      <w:r w:rsidRPr="004D452F">
        <w:rPr>
          <w:rFonts w:cs="Arial"/>
          <w:color w:val="000000"/>
        </w:rPr>
        <w:t xml:space="preserve"> исполнением настоящего постановления оставляю за собой.</w:t>
      </w:r>
    </w:p>
    <w:p w:rsidR="004D452F" w:rsidRPr="004D452F" w:rsidRDefault="004D452F" w:rsidP="004D452F">
      <w:pPr>
        <w:ind w:firstLine="709"/>
        <w:rPr>
          <w:rFonts w:cs="Arial"/>
          <w:color w:val="000000"/>
          <w:sz w:val="22"/>
          <w:szCs w:val="22"/>
        </w:rPr>
      </w:pPr>
      <w:r w:rsidRPr="004D452F">
        <w:rPr>
          <w:rFonts w:cs="Arial"/>
          <w:color w:val="000000"/>
        </w:rPr>
        <w:t> </w:t>
      </w:r>
    </w:p>
    <w:p w:rsidR="004D452F" w:rsidRPr="004D452F" w:rsidRDefault="004D452F" w:rsidP="004D452F">
      <w:pPr>
        <w:ind w:firstLine="709"/>
        <w:rPr>
          <w:rFonts w:cs="Arial"/>
          <w:color w:val="000000"/>
          <w:sz w:val="22"/>
          <w:szCs w:val="22"/>
        </w:rPr>
      </w:pPr>
      <w:r w:rsidRPr="004D452F">
        <w:rPr>
          <w:rFonts w:cs="Arial"/>
          <w:color w:val="000000"/>
        </w:rPr>
        <w:t> </w:t>
      </w:r>
    </w:p>
    <w:tbl>
      <w:tblPr>
        <w:tblW w:w="0" w:type="auto"/>
        <w:tblCellMar>
          <w:left w:w="0" w:type="dxa"/>
          <w:right w:w="0" w:type="dxa"/>
        </w:tblCellMar>
        <w:tblLook w:val="04A0" w:firstRow="1" w:lastRow="0" w:firstColumn="1" w:lastColumn="0" w:noHBand="0" w:noVBand="1"/>
      </w:tblPr>
      <w:tblGrid>
        <w:gridCol w:w="4717"/>
        <w:gridCol w:w="4854"/>
      </w:tblGrid>
      <w:tr w:rsidR="004D452F" w:rsidRPr="004D452F" w:rsidTr="004D452F">
        <w:tc>
          <w:tcPr>
            <w:tcW w:w="4786" w:type="dxa"/>
            <w:tcMar>
              <w:top w:w="0" w:type="dxa"/>
              <w:left w:w="108" w:type="dxa"/>
              <w:bottom w:w="0" w:type="dxa"/>
              <w:right w:w="108" w:type="dxa"/>
            </w:tcMar>
            <w:hideMark/>
          </w:tcPr>
          <w:p w:rsidR="004D452F" w:rsidRPr="004D452F" w:rsidRDefault="004D452F" w:rsidP="004D452F">
            <w:pPr>
              <w:ind w:firstLine="0"/>
              <w:rPr>
                <w:rFonts w:ascii="Times New Roman" w:hAnsi="Times New Roman"/>
                <w:sz w:val="22"/>
                <w:szCs w:val="22"/>
              </w:rPr>
            </w:pPr>
            <w:r w:rsidRPr="004D452F">
              <w:rPr>
                <w:rFonts w:cs="Arial"/>
              </w:rPr>
              <w:t>Глава администрации</w:t>
            </w:r>
          </w:p>
          <w:p w:rsidR="004D452F" w:rsidRPr="004D452F" w:rsidRDefault="004D452F" w:rsidP="004D452F">
            <w:pPr>
              <w:ind w:firstLine="0"/>
              <w:rPr>
                <w:rFonts w:ascii="Times New Roman" w:hAnsi="Times New Roman"/>
                <w:sz w:val="22"/>
                <w:szCs w:val="22"/>
              </w:rPr>
            </w:pPr>
            <w:proofErr w:type="spellStart"/>
            <w:r w:rsidRPr="004D452F">
              <w:rPr>
                <w:rFonts w:cs="Arial"/>
              </w:rPr>
              <w:t>Запрудского</w:t>
            </w:r>
            <w:proofErr w:type="spellEnd"/>
            <w:r w:rsidRPr="004D452F">
              <w:rPr>
                <w:rFonts w:cs="Arial"/>
              </w:rPr>
              <w:t xml:space="preserve"> сельского поселения              </w:t>
            </w:r>
          </w:p>
        </w:tc>
        <w:tc>
          <w:tcPr>
            <w:tcW w:w="4961" w:type="dxa"/>
            <w:tcMar>
              <w:top w:w="0" w:type="dxa"/>
              <w:left w:w="108" w:type="dxa"/>
              <w:bottom w:w="0" w:type="dxa"/>
              <w:right w:w="108" w:type="dxa"/>
            </w:tcMar>
            <w:hideMark/>
          </w:tcPr>
          <w:p w:rsidR="004D452F" w:rsidRPr="004D452F" w:rsidRDefault="004D452F" w:rsidP="004D452F">
            <w:pPr>
              <w:ind w:firstLine="0"/>
              <w:jc w:val="right"/>
              <w:rPr>
                <w:rFonts w:ascii="Times New Roman" w:hAnsi="Times New Roman"/>
                <w:sz w:val="22"/>
                <w:szCs w:val="22"/>
              </w:rPr>
            </w:pPr>
            <w:r w:rsidRPr="004D452F">
              <w:rPr>
                <w:rFonts w:cs="Arial"/>
              </w:rPr>
              <w:t xml:space="preserve">И.В. </w:t>
            </w:r>
            <w:proofErr w:type="spellStart"/>
            <w:r w:rsidRPr="004D452F">
              <w:rPr>
                <w:rFonts w:cs="Arial"/>
              </w:rPr>
              <w:t>Рубанов</w:t>
            </w:r>
            <w:proofErr w:type="spellEnd"/>
          </w:p>
        </w:tc>
      </w:tr>
    </w:tbl>
    <w:p w:rsidR="004D452F" w:rsidRPr="004D452F" w:rsidRDefault="004D452F" w:rsidP="004D452F">
      <w:pPr>
        <w:ind w:left="5670"/>
        <w:rPr>
          <w:rFonts w:cs="Arial"/>
          <w:color w:val="000000"/>
          <w:sz w:val="22"/>
          <w:szCs w:val="22"/>
        </w:rPr>
      </w:pPr>
      <w:r w:rsidRPr="004D452F">
        <w:rPr>
          <w:rFonts w:cs="Arial"/>
          <w:color w:val="000000"/>
          <w:sz w:val="22"/>
          <w:szCs w:val="22"/>
        </w:rPr>
        <w:br w:type="textWrapping" w:clear="all"/>
      </w:r>
      <w:bookmarkStart w:id="2" w:name="_Hlk119784032"/>
      <w:r w:rsidRPr="004D452F">
        <w:rPr>
          <w:rFonts w:cs="Arial"/>
          <w:color w:val="000000"/>
        </w:rPr>
        <w:t xml:space="preserve">Приложение к постановлению администрации </w:t>
      </w:r>
      <w:proofErr w:type="spellStart"/>
      <w:r w:rsidRPr="004D452F">
        <w:rPr>
          <w:rFonts w:cs="Arial"/>
          <w:color w:val="000000"/>
        </w:rPr>
        <w:t>Запрудского</w:t>
      </w:r>
      <w:proofErr w:type="spellEnd"/>
      <w:r w:rsidRPr="004D452F">
        <w:rPr>
          <w:rFonts w:cs="Arial"/>
          <w:color w:val="000000"/>
        </w:rPr>
        <w:t xml:space="preserve"> сельского поселения </w:t>
      </w:r>
      <w:r w:rsidRPr="004D452F">
        <w:rPr>
          <w:rFonts w:cs="Arial"/>
          <w:color w:val="000000"/>
        </w:rPr>
        <w:lastRenderedPageBreak/>
        <w:t>Каширского муниципального района Воронежской области</w:t>
      </w:r>
      <w:bookmarkEnd w:id="2"/>
    </w:p>
    <w:p w:rsidR="004D452F" w:rsidRPr="004D452F" w:rsidRDefault="004D452F" w:rsidP="004D452F">
      <w:pPr>
        <w:ind w:left="5670"/>
        <w:rPr>
          <w:rFonts w:cs="Arial"/>
          <w:color w:val="000000"/>
          <w:sz w:val="22"/>
          <w:szCs w:val="22"/>
        </w:rPr>
      </w:pPr>
      <w:r w:rsidRPr="004D452F">
        <w:rPr>
          <w:rFonts w:cs="Arial"/>
          <w:color w:val="000000"/>
        </w:rPr>
        <w:t>№ 103 от 21.12.2022 г.</w:t>
      </w:r>
    </w:p>
    <w:p w:rsidR="004D452F" w:rsidRPr="004D452F" w:rsidRDefault="004D452F" w:rsidP="004D452F">
      <w:pPr>
        <w:rPr>
          <w:rFonts w:cs="Arial"/>
          <w:b/>
          <w:bCs/>
          <w:color w:val="000000"/>
        </w:rPr>
      </w:pPr>
      <w:r w:rsidRPr="004D452F">
        <w:rPr>
          <w:rFonts w:cs="Arial"/>
          <w:b/>
          <w:bCs/>
          <w:color w:val="000000"/>
        </w:rPr>
        <w:t> </w:t>
      </w:r>
    </w:p>
    <w:p w:rsidR="004D452F" w:rsidRPr="004D452F" w:rsidRDefault="004D452F" w:rsidP="004D452F">
      <w:pPr>
        <w:ind w:firstLine="709"/>
        <w:jc w:val="center"/>
        <w:rPr>
          <w:rFonts w:ascii="Times New Roman" w:hAnsi="Times New Roman"/>
          <w:color w:val="000000"/>
          <w:sz w:val="28"/>
          <w:szCs w:val="28"/>
        </w:rPr>
      </w:pPr>
      <w:r w:rsidRPr="004D452F">
        <w:rPr>
          <w:rFonts w:cs="Arial"/>
          <w:color w:val="000000"/>
        </w:rPr>
        <w:t>АДМИНИСТРАТИВНЫЙ РЕГЛАМЕНТ</w:t>
      </w:r>
    </w:p>
    <w:p w:rsidR="004D452F" w:rsidRPr="004D452F" w:rsidRDefault="004D452F" w:rsidP="004D452F">
      <w:pPr>
        <w:ind w:firstLine="709"/>
        <w:jc w:val="center"/>
        <w:rPr>
          <w:rFonts w:ascii="Times New Roman" w:hAnsi="Times New Roman"/>
          <w:color w:val="000000"/>
          <w:sz w:val="28"/>
          <w:szCs w:val="28"/>
        </w:rPr>
      </w:pPr>
      <w:r w:rsidRPr="004D452F">
        <w:rPr>
          <w:rFonts w:cs="Arial"/>
          <w:color w:val="000000"/>
        </w:rPr>
        <w:t>АДМИНИСТРАЦИИ ЗАПРУДСКОГО СЕЛЬСКОГО ПОСЕЛЕНИЯ КАШИРСКОГО МУНИЦИПАЛЬНОГО РАЙОНА</w:t>
      </w:r>
    </w:p>
    <w:p w:rsidR="004D452F" w:rsidRPr="004D452F" w:rsidRDefault="004D452F" w:rsidP="004D452F">
      <w:pPr>
        <w:ind w:firstLine="709"/>
        <w:jc w:val="center"/>
        <w:rPr>
          <w:rFonts w:ascii="Times New Roman" w:hAnsi="Times New Roman"/>
          <w:color w:val="000000"/>
          <w:sz w:val="28"/>
          <w:szCs w:val="28"/>
        </w:rPr>
      </w:pPr>
      <w:r w:rsidRPr="004D452F">
        <w:rPr>
          <w:rFonts w:cs="Arial"/>
          <w:color w:val="000000"/>
        </w:rPr>
        <w:t>ВОРОНЕЖСКОЙ ОБЛАСТИ</w:t>
      </w:r>
    </w:p>
    <w:p w:rsidR="004D452F" w:rsidRPr="004D452F" w:rsidRDefault="004D452F" w:rsidP="004D452F">
      <w:pPr>
        <w:ind w:firstLine="709"/>
        <w:jc w:val="center"/>
        <w:rPr>
          <w:rFonts w:ascii="Times New Roman" w:hAnsi="Times New Roman"/>
          <w:color w:val="000000"/>
          <w:sz w:val="28"/>
          <w:szCs w:val="28"/>
        </w:rPr>
      </w:pPr>
      <w:r w:rsidRPr="004D452F">
        <w:rPr>
          <w:rFonts w:cs="Arial"/>
          <w:color w:val="000000"/>
        </w:rPr>
        <w:t>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1. ОБЩИЕ ПОЛОЖЕНИЯ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1.1. Предмет регулирования административного регламента</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1.1.1. </w:t>
      </w:r>
      <w:proofErr w:type="gramStart"/>
      <w:r w:rsidRPr="004D452F">
        <w:rPr>
          <w:rFonts w:cs="Arial"/>
          <w:color w:val="000000"/>
        </w:rPr>
        <w:t xml:space="preserve">Административный регламент администрации </w:t>
      </w:r>
      <w:proofErr w:type="spellStart"/>
      <w:r w:rsidRPr="004D452F">
        <w:rPr>
          <w:rFonts w:cs="Arial"/>
          <w:color w:val="000000"/>
        </w:rPr>
        <w:t>Запрудского</w:t>
      </w:r>
      <w:proofErr w:type="spellEnd"/>
      <w:r w:rsidRPr="004D452F">
        <w:rPr>
          <w:rFonts w:cs="Arial"/>
          <w:color w:val="000000"/>
        </w:rPr>
        <w:t xml:space="preserve"> сельского поселения Каширского муниципального района Воронежской области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должностными лицами администрации сельского поселения, взаимодействия администрации сельского поселения Каширского муниципального</w:t>
      </w:r>
      <w:proofErr w:type="gramEnd"/>
      <w:r w:rsidRPr="004D452F">
        <w:rPr>
          <w:rFonts w:cs="Arial"/>
          <w:color w:val="000000"/>
        </w:rPr>
        <w:t xml:space="preserve"> района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1.1.2. Предметом регулирования настоящего Административного регламента являются отношения, возникающие между заявителями, администрации сельского поселения и МФЦ в связи с предоставлением муниципальной услуги по прекращению права постоянного (бессрочного) пользования земельными участками, находящимися в муниципальной собственности, </w:t>
      </w:r>
      <w:proofErr w:type="gramStart"/>
      <w:r w:rsidRPr="004D452F">
        <w:rPr>
          <w:rFonts w:cs="Arial"/>
          <w:color w:val="000000"/>
        </w:rPr>
        <w:t>установленном</w:t>
      </w:r>
      <w:proofErr w:type="gramEnd"/>
      <w:r w:rsidRPr="004D452F">
        <w:rPr>
          <w:rFonts w:cs="Arial"/>
          <w:color w:val="000000"/>
        </w:rPr>
        <w:t xml:space="preserve"> ст. 53 Земельного кодекса Российской Федерации.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1.2. Описание заявителей</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Заявителями являются физические и юридические лица - правообладатели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1.3. Требования к порядку информирования о предоставлении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1.3.1. Орган, предоставляющий муниципальную услуг</w:t>
      </w:r>
      <w:proofErr w:type="gramStart"/>
      <w:r w:rsidRPr="004D452F">
        <w:rPr>
          <w:rFonts w:cs="Arial"/>
          <w:color w:val="000000"/>
        </w:rPr>
        <w:t>у-</w:t>
      </w:r>
      <w:proofErr w:type="gramEnd"/>
      <w:r w:rsidRPr="004D452F">
        <w:rPr>
          <w:rFonts w:cs="Arial"/>
          <w:color w:val="000000"/>
        </w:rPr>
        <w:t xml:space="preserve"> администрации </w:t>
      </w:r>
      <w:proofErr w:type="spellStart"/>
      <w:r w:rsidRPr="004D452F">
        <w:rPr>
          <w:rFonts w:cs="Arial"/>
          <w:color w:val="000000"/>
        </w:rPr>
        <w:t>Запрудского</w:t>
      </w:r>
      <w:proofErr w:type="spellEnd"/>
      <w:r w:rsidRPr="004D452F">
        <w:rPr>
          <w:rFonts w:cs="Arial"/>
          <w:color w:val="000000"/>
        </w:rPr>
        <w:t xml:space="preserve"> сельского поселения Каширского муниципального района Воронежской области (далее - администрация).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За предоставлением муниципальной услуги заявитель может также обратиться в МФЦ.</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1.3.2. Сведения о месте нахождения, графике (режиме) работы, контактных телефонах (телефонах для справок и консультаций), </w:t>
      </w:r>
      <w:proofErr w:type="gramStart"/>
      <w:r w:rsidRPr="004D452F">
        <w:rPr>
          <w:rFonts w:cs="Arial"/>
          <w:color w:val="000000"/>
        </w:rPr>
        <w:t>интернет-адресах</w:t>
      </w:r>
      <w:proofErr w:type="gramEnd"/>
      <w:r w:rsidRPr="004D452F">
        <w:rPr>
          <w:rFonts w:cs="Arial"/>
          <w:color w:val="000000"/>
        </w:rPr>
        <w:t>, адресах электронной почты администрации, МФЦ приводятся в приложении N 1 к настоящему Административному регламенту и размещаются: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на официальном сайте администрации в сети Интернет (</w:t>
      </w:r>
      <w:r w:rsidRPr="004D452F">
        <w:rPr>
          <w:rFonts w:cs="Arial"/>
          <w:color w:val="000000"/>
          <w:sz w:val="28"/>
          <w:szCs w:val="28"/>
        </w:rPr>
        <w:t>http://zaprudskoe.ru</w:t>
      </w:r>
      <w:r w:rsidRPr="004D452F">
        <w:rPr>
          <w:rFonts w:cs="Arial"/>
          <w:color w:val="000000"/>
        </w:rPr>
        <w:t>);</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lastRenderedPageBreak/>
        <w:t>- на официальном сайте правительства Воронежской области в сети Интернет в информационной системе Воронежской области "Портал Воронежской области в сети Интернет" (www.govvrn.ru) (далее - Портал Воронежской области в сети Интернет);</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на Едином портале государственных и муниципальных услуг (функций) в сети Интернет (www.gosuslugi.ru);</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на официальном сайте МФЦ (www.mydocuments36.ru);</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на информационном стенде администрации;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на информационных стендах в МФЦ.</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непосредственно в администрации, МФЦ;</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с использованием средств телефонной связи, средств сети Интернет, средств почтовой связи.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заявителям уполномоченными специалистами администрации, МФЦ (далее - специалист).</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Информирование о ходе предоставления муниципальной услуги осуществляется специалистами при личном контакте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Воронежской области в сети Интернет.</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На информационных стендах в местах предоставления муниципальной услуги, а также на официальных сайтах администрации, МФЦ,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текст настоящего Административного регламента;</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тексты из нормативных правовых актов, регулирующих предоставление муниципальной услуги, либо выдержки из них;</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формы, образцы заявлений, документов.</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1.3.5. Заявители, представившие заявление на получение муниципальной услуги, в обязательном порядке информируются специалистами: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о порядке предоставления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о ходе предоставления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об отказе в предоставлении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1.3.6. Информация о сроке завершения оформления документов и возможности их получения заявителю сообщается при подаче документов.</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1.3.7. В любое время со дня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почтовой связи, средств сети Интернет, а также при личном контакте со специалистами.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или же обратившемуся </w:t>
      </w:r>
      <w:r w:rsidRPr="004D452F">
        <w:rPr>
          <w:rFonts w:cs="Arial"/>
          <w:color w:val="000000"/>
        </w:rPr>
        <w:lastRenderedPageBreak/>
        <w:t>гражданину должен быть сообщен телефонный номер, по которому можно получить необходимую информацию.</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специалист, ответственный за информирование граждан и организаций, подробно и в вежливой (корректной) форме информирует заявителя по интересующим вопросам.</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 в сети Интернет не позднее 1 рабочего дня, следующего за днем исполнения административной процедуры.</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 СТАНДАРТ ПРЕДОСТАВЛЕНИЯ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2.1. Наименование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В рамках действия настоящего Административного регламента осуществляется 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2.2. Наименование органа, предоставляющего муниципальную услугу</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2.2.1. Орган, предоставляющий муниципальную услугу, - администрация </w:t>
      </w:r>
      <w:proofErr w:type="spellStart"/>
      <w:r w:rsidRPr="004D452F">
        <w:rPr>
          <w:rFonts w:cs="Arial"/>
          <w:color w:val="000000"/>
        </w:rPr>
        <w:t>Запрудского</w:t>
      </w:r>
      <w:proofErr w:type="spellEnd"/>
      <w:r w:rsidRPr="004D452F">
        <w:rPr>
          <w:rFonts w:cs="Arial"/>
          <w:color w:val="000000"/>
        </w:rPr>
        <w:t xml:space="preserve"> сельского поселения Каширского муниципального района Воронежской области.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2.2.2. </w:t>
      </w:r>
      <w:proofErr w:type="gramStart"/>
      <w:r w:rsidRPr="004D452F">
        <w:rPr>
          <w:rFonts w:cs="Arial"/>
          <w:color w:val="000000"/>
        </w:rPr>
        <w:t>Администрация 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w:t>
      </w:r>
      <w:proofErr w:type="gramEnd"/>
      <w:r w:rsidRPr="004D452F">
        <w:rPr>
          <w:rFonts w:cs="Arial"/>
          <w:color w:val="000000"/>
        </w:rPr>
        <w:t>, кадастра и картографии" по Воронежской области.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2.2.3. Услуги, которые являются необходимыми и обязательными для предоставления муниципальной услуги, отсутствуют.</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2.2.4. </w:t>
      </w:r>
      <w:proofErr w:type="gramStart"/>
      <w:r w:rsidRPr="004D452F">
        <w:rPr>
          <w:rFonts w:cs="Arial"/>
          <w:color w:val="00000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proofErr w:type="spellStart"/>
      <w:r w:rsidRPr="004D452F">
        <w:rPr>
          <w:rFonts w:cs="Arial"/>
          <w:color w:val="000000"/>
        </w:rPr>
        <w:t>Запрудского</w:t>
      </w:r>
      <w:proofErr w:type="spellEnd"/>
      <w:r w:rsidRPr="004D452F">
        <w:rPr>
          <w:rFonts w:cs="Arial"/>
          <w:color w:val="000000"/>
        </w:rPr>
        <w:t xml:space="preserve"> сельского поселения от 07.05.2018 № 35 «Об утверждении Перечня муниципальных услуг, предоставляемых администрацией</w:t>
      </w:r>
      <w:proofErr w:type="gramEnd"/>
      <w:r w:rsidRPr="004D452F">
        <w:rPr>
          <w:rFonts w:cs="Arial"/>
          <w:color w:val="000000"/>
        </w:rPr>
        <w:t xml:space="preserve"> </w:t>
      </w:r>
      <w:proofErr w:type="spellStart"/>
      <w:r w:rsidRPr="004D452F">
        <w:rPr>
          <w:rFonts w:cs="Arial"/>
          <w:color w:val="000000"/>
        </w:rPr>
        <w:lastRenderedPageBreak/>
        <w:t>Запрудского</w:t>
      </w:r>
      <w:proofErr w:type="spellEnd"/>
      <w:r w:rsidRPr="004D452F">
        <w:rPr>
          <w:rFonts w:cs="Arial"/>
          <w:color w:val="000000"/>
        </w:rPr>
        <w:t xml:space="preserve"> сельского поселения Каширского муниципального района Воронежской области».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2.3. Результат предоставления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Результатом предоставления муниципальной услуги является направление (выдача)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2.4. Срок предоставления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Срок предоставления муниципальной услуги не должен превышать 33 календарных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Срок исполнения административной процедуры по приему и регистрации заявления и прилагаемых к нему документов - 1 календарный день со дня поступления заявления.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При поступлении заявления о прекращении права постоянного (бессрочного) пользования земельным участком и прилагаемых к нему документов в электронной форме в выходные (праздничные) дни регистрация производится на следующий рабочий день.</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Срок исполнения административной процедуры по принятию решения о подготовке проекта постановления администрации о прекращении права постоянного (бессрочного) пользования земельным участком или о подготовке уведомления о мотивированном отказе в предоставлении муниципальной услуги - 19 календарных дней.</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Срок исполнения административной процедуры по направлению (выдаче)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 - 3 </w:t>
      </w:r>
      <w:proofErr w:type="gramStart"/>
      <w:r w:rsidRPr="004D452F">
        <w:rPr>
          <w:rFonts w:cs="Arial"/>
          <w:color w:val="000000"/>
        </w:rPr>
        <w:t>календарных</w:t>
      </w:r>
      <w:proofErr w:type="gramEnd"/>
      <w:r w:rsidRPr="004D452F">
        <w:rPr>
          <w:rFonts w:cs="Arial"/>
          <w:color w:val="000000"/>
        </w:rPr>
        <w:t xml:space="preserve"> дня.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Срок исправления технических ошибок, допущенных при оформлении документов,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2.5. Правовые основания предоставления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2.5.1. </w:t>
      </w:r>
      <w:proofErr w:type="gramStart"/>
      <w:r w:rsidRPr="004D452F">
        <w:rPr>
          <w:rFonts w:cs="Arial"/>
          <w:color w:val="000000"/>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w:t>
      </w:r>
      <w:proofErr w:type="gramEnd"/>
      <w:r w:rsidRPr="004D452F">
        <w:rPr>
          <w:rFonts w:cs="Arial"/>
          <w:color w:val="000000"/>
        </w:rPr>
        <w:t xml:space="preserve"> в сети Интернет» (далее – Портал Воронежской области).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2.5.2. 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осуществляется в соответствии </w:t>
      </w:r>
      <w:proofErr w:type="gramStart"/>
      <w:r w:rsidRPr="004D452F">
        <w:rPr>
          <w:rFonts w:cs="Arial"/>
          <w:color w:val="000000"/>
        </w:rPr>
        <w:t>с</w:t>
      </w:r>
      <w:proofErr w:type="gramEnd"/>
      <w:r w:rsidRPr="004D452F">
        <w:rPr>
          <w:rFonts w:cs="Arial"/>
          <w:color w:val="000000"/>
        </w:rPr>
        <w:t>:</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lastRenderedPageBreak/>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Гражданским кодексом Российской Федерации (часть 1) от 30.11.1994 N 51-ФЗ ("Собрание законодательства РФ", 05.12.1994, N 32, ст. 3301; "Российская газета", 08.12.1994, N 238-239);</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Федеральным законом от 06.04.2011 N 63-ФЗ "Об электронной подписи" ("Собрание законодательства РФ", 11.04.2011, N 15, ст. 2036; "Парламентская газета", 08-14.04.2011, N 17; "Российская газета", 08.04.2011, N 75);</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и иными действующими в данной сфере нормативными правовыми актами.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2.6. Исчерпывающий перечень документов, необходимых для предоставления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Муниципальная услуга предоставляется на основании заявления, поступившего в администрацию или в МФЦ.</w:t>
      </w:r>
    </w:p>
    <w:p w:rsidR="004D452F" w:rsidRPr="004D452F" w:rsidRDefault="004D452F" w:rsidP="004D452F">
      <w:pPr>
        <w:ind w:firstLine="709"/>
        <w:rPr>
          <w:rFonts w:ascii="Times New Roman" w:hAnsi="Times New Roman"/>
          <w:color w:val="000000"/>
          <w:sz w:val="28"/>
          <w:szCs w:val="28"/>
        </w:rPr>
      </w:pPr>
      <w:proofErr w:type="gramStart"/>
      <w:r w:rsidRPr="004D452F">
        <w:rPr>
          <w:rFonts w:cs="Arial"/>
          <w:color w:val="000000"/>
        </w:rPr>
        <w:t>В письменном заявлении должна быть указана информация о заявителе (для физических лиц:</w:t>
      </w:r>
      <w:proofErr w:type="gramEnd"/>
      <w:r w:rsidRPr="004D452F">
        <w:rPr>
          <w:rFonts w:cs="Arial"/>
          <w:color w:val="000000"/>
        </w:rPr>
        <w:t xml:space="preserve"> </w:t>
      </w:r>
      <w:proofErr w:type="gramStart"/>
      <w:r w:rsidRPr="004D452F">
        <w:rPr>
          <w:rFonts w:cs="Arial"/>
          <w:color w:val="000000"/>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sidRPr="004D452F">
        <w:rPr>
          <w:rFonts w:cs="Arial"/>
          <w:color w:val="000000"/>
        </w:rPr>
        <w:t xml:space="preserve"> Заявление должно быть подписано заявителем или его уполномоченным представителем.</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Форма заявления приведена в приложении N 2 к настоящему Административному регламенту.</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К заявлению прилагаются следующие документы:</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lastRenderedPageBreak/>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к заявлениям юридических лиц, указанных в пункте 2 статьи 39.9 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Заявление на бумажном носителе представляется: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посредством почтового отправления;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при личном обращении заявителя либо его законного представителя.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кадастровый паспорт земельного участка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 выписка </w:t>
      </w:r>
      <w:proofErr w:type="gramStart"/>
      <w:r w:rsidRPr="004D452F">
        <w:rPr>
          <w:rFonts w:cs="Arial"/>
          <w:color w:val="000000"/>
        </w:rPr>
        <w:t>из Единого государственного реестра недвижимости о зарегистрированных правах на указанный в заявлении земельный участок в Управлении</w:t>
      </w:r>
      <w:proofErr w:type="gramEnd"/>
      <w:r w:rsidRPr="004D452F">
        <w:rPr>
          <w:rFonts w:cs="Arial"/>
          <w:color w:val="000000"/>
        </w:rPr>
        <w:t xml:space="preserve"> Федеральной службы государственной регистрации, кадастра и картографии по Воронежской области;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выписка из Единого государственного реестра юридических лиц - при подаче заявления юридическим лицом в Управлении Федеральной налоговой службы по Воронежской области;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Запрещается требовать от заявителя: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52F" w:rsidRPr="004D452F" w:rsidRDefault="004D452F" w:rsidP="004D452F">
      <w:pPr>
        <w:ind w:firstLine="709"/>
        <w:rPr>
          <w:rFonts w:ascii="Times New Roman" w:hAnsi="Times New Roman"/>
          <w:color w:val="000000"/>
          <w:sz w:val="28"/>
          <w:szCs w:val="28"/>
        </w:rPr>
      </w:pPr>
      <w:proofErr w:type="gramStart"/>
      <w:r w:rsidRPr="004D452F">
        <w:rPr>
          <w:rFonts w:cs="Arial"/>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4D452F">
        <w:rPr>
          <w:rFonts w:cs="Arial"/>
          <w:color w:val="000000"/>
        </w:rPr>
        <w:t xml:space="preserve"> 7 Федерального закона "Об организации предоставления государственных и муниципальных услуг";</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452F" w:rsidRPr="004D452F" w:rsidRDefault="004D452F" w:rsidP="004D452F">
      <w:pPr>
        <w:ind w:firstLine="709"/>
        <w:rPr>
          <w:rFonts w:ascii="Times New Roman" w:hAnsi="Times New Roman"/>
          <w:color w:val="000000"/>
          <w:sz w:val="28"/>
          <w:szCs w:val="28"/>
        </w:rPr>
      </w:pPr>
      <w:proofErr w:type="gramStart"/>
      <w:r w:rsidRPr="004D452F">
        <w:rPr>
          <w:rFonts w:cs="Arial"/>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4D452F">
        <w:rPr>
          <w:rFonts w:cs="Arial"/>
          <w:color w:val="000000"/>
        </w:rPr>
        <w:t xml:space="preserve"> </w:t>
      </w:r>
      <w:proofErr w:type="gramStart"/>
      <w:r w:rsidRPr="004D452F">
        <w:rPr>
          <w:rFonts w:cs="Arial"/>
          <w:color w:val="000000"/>
        </w:rPr>
        <w:t>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D452F" w:rsidRPr="004D452F" w:rsidRDefault="004D452F" w:rsidP="004D452F">
      <w:pPr>
        <w:ind w:firstLine="709"/>
        <w:rPr>
          <w:rFonts w:ascii="Times New Roman" w:hAnsi="Times New Roman"/>
          <w:color w:val="000000"/>
          <w:sz w:val="28"/>
          <w:szCs w:val="28"/>
        </w:rPr>
      </w:pPr>
      <w:r w:rsidRPr="004D452F">
        <w:rPr>
          <w:rFonts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2.7. Исчерпывающий перечень оснований для отказа в приеме документов, необходимых для предоставления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2.8.1. Оснований для приостановления предоставления муниципальной услуги законодательством не предусмотрено.</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2.8.2. Основания для отказа в предоставлении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непредставление указанных в пункте 2.6.1 настоящего Административного регламента документов;</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lastRenderedPageBreak/>
        <w:t>- наличие противоречий между заявленными и уже зарегистрированными правами;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 земельный участок не является собственностью </w:t>
      </w:r>
      <w:proofErr w:type="spellStart"/>
      <w:r w:rsidRPr="004D452F">
        <w:rPr>
          <w:rFonts w:cs="Arial"/>
          <w:color w:val="000000"/>
        </w:rPr>
        <w:t>Запрудского</w:t>
      </w:r>
      <w:proofErr w:type="spellEnd"/>
      <w:r w:rsidRPr="004D452F">
        <w:rPr>
          <w:rFonts w:cs="Arial"/>
          <w:color w:val="000000"/>
        </w:rPr>
        <w:t xml:space="preserve"> сельского поселения Каширского муниципального района.</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proofErr w:type="spellStart"/>
      <w:r w:rsidRPr="004D452F">
        <w:rPr>
          <w:rFonts w:cs="Arial"/>
          <w:color w:val="000000"/>
        </w:rPr>
        <w:t>Запрудского</w:t>
      </w:r>
      <w:proofErr w:type="spellEnd"/>
      <w:r w:rsidRPr="004D452F">
        <w:rPr>
          <w:rFonts w:cs="Arial"/>
          <w:color w:val="000000"/>
        </w:rPr>
        <w:t xml:space="preserve"> сельского поселения Каширского муниципального района</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Муниципальная услуга предоставляется на бесплатной основе.</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Максимальный срок ожидания в очереди при подаче документов на получение муниципальной услуги не должен превышать 15 минут.</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2.11. Требования к помещениям, в которых предоставляется муниципальная услуга</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2.11.1. Прием граждан осуществляется в специально выделенных для предоставления муниципальных услуг помещениях.</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Доступ заявителей к парковочным местам является бесплатным.</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2.11.3. Центральный вход в здание, где предоставляется муниципальная услуга, должен быть оборудован информационной табличкой (вывеской).</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2.11.5. Места информирования, предназначенные для ознакомления заявителей с информационными материалами, оборудуются: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информационными стендами, на которых размещается визуальная и текстовая информация;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стульями и столами для оформления документов.</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К информационным стендам должна быть обеспечена возможность свободного доступа граждан.</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На информационных стендах, а также на официальных сайтах в сети Интернет размещается следующая обязательная информация: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номера телефонов, факсов, адреса официальных сайтов, электронной почты органов, предоставляющих муниципальную услугу;</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режим работы органов, предоставляющих муниципальную услугу;</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графики личного приема граждан уполномоченными должностными лицами;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lastRenderedPageBreak/>
        <w:t>номера кабинетов, где осуществляются прием письменных обращений граждан и устное информирование граждан;</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фамилии, имена, отчества и должности лиц, осуществляющих прием письменных обращений граждан и устное информирование граждан;</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текст настоящего Административного регламента (полная версия - на официальном сайте администрации в сети Интернет и извлечения - на информационных стендах);</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тексты из нормативных правовых актов, регулирующих предоставление муниципальной услуги, либо выдержки из них;</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образцы оформления документов.</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2.11.7. Требования к обеспечению условий доступности муниципальных услуг для инвалидов.</w:t>
      </w:r>
    </w:p>
    <w:p w:rsidR="004D452F" w:rsidRPr="004D452F" w:rsidRDefault="004D452F" w:rsidP="004D452F">
      <w:pPr>
        <w:ind w:firstLine="709"/>
        <w:rPr>
          <w:rFonts w:ascii="Times New Roman" w:hAnsi="Times New Roman"/>
          <w:color w:val="000000"/>
          <w:sz w:val="28"/>
          <w:szCs w:val="28"/>
        </w:rPr>
      </w:pPr>
      <w:proofErr w:type="gramStart"/>
      <w:r w:rsidRPr="004D452F">
        <w:rPr>
          <w:rFonts w:cs="Arial"/>
          <w:color w:val="000000"/>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N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4D452F" w:rsidRPr="004D452F" w:rsidRDefault="004D452F" w:rsidP="004D452F">
      <w:pPr>
        <w:ind w:firstLine="709"/>
        <w:rPr>
          <w:rFonts w:ascii="Times New Roman" w:hAnsi="Times New Roman"/>
          <w:color w:val="000000"/>
          <w:sz w:val="28"/>
          <w:szCs w:val="28"/>
        </w:rPr>
      </w:pPr>
      <w:r w:rsidRPr="004D452F">
        <w:rPr>
          <w:rFonts w:cs="Arial"/>
          <w:color w:val="000000"/>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2.12. Показатели доступности и качества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2.12.1. Показателями доступности муниципальной услуги являются: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оборудование помещений администрации, для предоставления муниципальной услуги местами общего пользования;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оборудование мест ожидания и мест приема заявителей в администрации стульями, столами (стойками) для возможности оформления документов;</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соблюдение графика работы администрации;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возможность получения муниципальной услуги в МФЦ;</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2.12.2. Показателями качества муниципальной услуги являются: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полнота предоставления муниципальной услуги в соответствии с требованиями настоящего Административного регламента;</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соблюдение сроков предоставления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2.13.1. Прием заявителей (прием и выдача документов) осуществляется специалистами МФЦ.</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2.13.2. Прием заявителей специалистами осуществляется в соответствии с графиком (режимом) работы МФЦ.</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4D452F">
        <w:rPr>
          <w:rFonts w:cs="Arial"/>
          <w:color w:val="000000"/>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4D452F">
        <w:rPr>
          <w:rFonts w:cs="Arial"/>
          <w:color w:val="000000"/>
        </w:rPr>
        <w:t xml:space="preserve"> При этом не требуются составление и подписание таких заявлений заявителем.</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2.13.3. Заявителям обеспечивается возможность копирования формы заявления, размещенной на официальном сайте администрации в сети Интернет, на Едином портале государственных и муниципальных услуг (функций), Портале Воронежской области в сети Интернет.</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2.13.4. Заявитель в целях получения муниципальной услуги может подать заявление в электронном виде посредством Единого портала государственных и муниципальных услуг (функций) и (или) Портала Воронежской области в сети Интернет.</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2.13.5. Заявление и документы, представляемые в форме электронных документов, подписываются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заявление - простой электронной подписью (далее - ЭП);</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копии документов, не требующие предоставления оригиналов или нотариального заверения, - простой ЭП;</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документы, выданные органами или организациями, - усиленной квалифицированной ЭП таких органов или организаций;</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копии документов, требующие предоставления оригиналов или нотариального заверения, - усиленной квалифицированной ЭП нотариуса.</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2.13.6.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2.13.7. Средства ЭП, применяемые при подаче заявлений и прилагаемых к ним электронных документов, должны быть сертифицированы в соответствии с законодательством Российской Федерации.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2.13.8. Предоставление заявления и прилагаемых к нему документов (сведений) в форме электронных документов приравнивается к согласию </w:t>
      </w:r>
      <w:r w:rsidRPr="004D452F">
        <w:rPr>
          <w:rFonts w:cs="Arial"/>
          <w:color w:val="000000"/>
        </w:rPr>
        <w:lastRenderedPageBreak/>
        <w:t>заявителя с обработкой его персональных данных в целях и объеме, необходимых для предоставления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3.1. Исчерпывающий перечень административных процедур</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3.1.1. Предоставление муниципальной услуги включает в себя следующие административные процедуры:</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прием и регистрация заявления и прилагаемых к нему документов;</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принятие решения о подготовке проекта постановления администрации о прекращении права постоянного (бессрочного) пользования земельным участком или о подготовке уведомления о мотивированном отказе в предоставлении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направление (выдача)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3.2. Прием и регистрация заявления, документов от заявителя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использованием Единого портала государственных и муниципальных услуг (функций) и (или) Портала Воронежской области в сети Интернет.</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К заявлению должны быть приложены документы, указанные в пункте 2.6.1 настоящего Административного регламента.</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3.2.2. При личном обращении заявителя или уполномоченного представителя в администрацию либо в МФЦ специалист, ответственный за прием документов:</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устанавливает предмет обращения, проверяет документ, удостоверяющий личность заявителя;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проверяет полномочия заявителя, в том числе полномочия представителя гражданина действовать от его имени;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проверяет заявление на соответствие установленным требованиям;</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регистрирует заявление с прилагаемым комплектом документов;</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 выдает расписку в получении документов по установленной форме (приложение N 3 к настоящему Административному регламенту) с указанием </w:t>
      </w:r>
      <w:r w:rsidRPr="004D452F">
        <w:rPr>
          <w:rFonts w:cs="Arial"/>
          <w:color w:val="000000"/>
        </w:rPr>
        <w:lastRenderedPageBreak/>
        <w:t>перечня документов и даты их получения, а также с указанием перечня документов, которые будут получены по межведомственным запросам.</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3.2.3.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В случае отсутствия оснований, указанных в подразделе 2.7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администрацией заявления и документов.</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В случае наличия оснований, указанных в подразделе 2.7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3.2.4.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администрации, с использованием сервисов Единого портала государственных и муниципальных услуг (функций) и (или) Портала Воронежской области в сети Интернет.</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При наличии оснований, указанных в подразделе 2.7 настоящего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в сети Интернет. Срок направления уведомления об отказе в приеме документов - не позднее рабочего дня, следующего за днем поступления заявления в администрацию.</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сроки, установленные заключенным соглашением о взаимодействии.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3.2.6. 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3.2.7.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N 3 к настоящему </w:t>
      </w:r>
      <w:r w:rsidRPr="004D452F">
        <w:rPr>
          <w:rFonts w:cs="Arial"/>
          <w:color w:val="000000"/>
        </w:rPr>
        <w:lastRenderedPageBreak/>
        <w:t>Административному регламенту) с указанием их перечня и количества, даты получения (отметка на копии заявления (втором экземпляре заявления - при наличии)) либо возврат документов.</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3.2.8. Максимальный срок исполнения административной процедуры - 2 </w:t>
      </w:r>
      <w:proofErr w:type="gramStart"/>
      <w:r w:rsidRPr="004D452F">
        <w:rPr>
          <w:rFonts w:cs="Arial"/>
          <w:color w:val="000000"/>
        </w:rPr>
        <w:t>календарных</w:t>
      </w:r>
      <w:proofErr w:type="gramEnd"/>
      <w:r w:rsidRPr="004D452F">
        <w:rPr>
          <w:rFonts w:cs="Arial"/>
          <w:color w:val="000000"/>
        </w:rPr>
        <w:t xml:space="preserve"> дня.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3.3. Рассмотрение представленных документов, истребование документов (сведений), указанных в пункте 2.6.2 настоящего Административного регламента</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3.3.1. Основанием для начала административной процедуры является поступление заявления и прилагаемых к нему документов в отдел.</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Глава сельского поселения определяет специалиста, ответственного за предоставление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3.3.2. Специалист администрации: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а)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б) устанавливает принадлежность испрашиваемого земельного участка;</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в) в рамках межведомственного взаимодействия запрашивает:</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в Управлении Федеральной службы государственной регистрации, кадастра и картографии по Воронежской области - выписку из Единого государственного реестра недвижимости о зарегистрированных правах на указанный в заявлении земельный участок.</w:t>
      </w:r>
    </w:p>
    <w:p w:rsidR="004D452F" w:rsidRPr="004D452F" w:rsidRDefault="004D452F" w:rsidP="004D452F">
      <w:pPr>
        <w:ind w:firstLine="709"/>
        <w:rPr>
          <w:rFonts w:ascii="Times New Roman" w:hAnsi="Times New Roman"/>
          <w:color w:val="000000"/>
          <w:sz w:val="28"/>
          <w:szCs w:val="28"/>
        </w:rPr>
      </w:pPr>
      <w:proofErr w:type="gramStart"/>
      <w:r w:rsidRPr="004D452F">
        <w:rPr>
          <w:rFonts w:cs="Arial"/>
          <w:color w:val="000000"/>
        </w:rPr>
        <w:t>Запрос должен содержать: кадастровый номер объекта недвижимости, ОКАТО, район, город, населенный пункт, улицу, дом, корпус, строение;</w:t>
      </w:r>
      <w:proofErr w:type="gramEnd"/>
    </w:p>
    <w:p w:rsidR="004D452F" w:rsidRPr="004D452F" w:rsidRDefault="004D452F" w:rsidP="004D452F">
      <w:pPr>
        <w:ind w:firstLine="709"/>
        <w:rPr>
          <w:rFonts w:ascii="Times New Roman" w:hAnsi="Times New Roman"/>
          <w:color w:val="000000"/>
          <w:sz w:val="28"/>
          <w:szCs w:val="28"/>
        </w:rPr>
      </w:pPr>
      <w:r w:rsidRPr="004D452F">
        <w:rPr>
          <w:rFonts w:cs="Arial"/>
          <w:color w:val="000000"/>
        </w:rPr>
        <w:t>- в Управлении Федеральной налоговой службы по Воронежской области - выписку из Единого государственного реестра юридических лиц о регистрации юридического лица (если заявителем является юридическое лицо).</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Запрос должен содержать: ОГРН, ИНН;</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Запрос должен содержать: кадастровый номер земельного участка, адрес земельного участка, площадь земельного участка.</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3.3.3. Результатом административной процедуры является установление предмета отсутствия оснований, указанных в пункте 2.8 настоящего Административного регламента.</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3.3.4. Максимальный срок исполнения административной процедуры - 10 календарных дней.</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3.4. Принятие решения о подготовке проекта постановления администрации сельского поселения о прекращении права постоянного (бессрочного) пользования земельным участком или о подготовке уведомления о мотивированном отказе в предоставлении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3.4.1. 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сельского поселения о прекращении права постоянного (бессрочного) пользования земельным участком.</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3.4.3. По результатам принятого решения специалист:</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lastRenderedPageBreak/>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Направляет подготовленный проект постановления для подписания главе сельского поселения.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3.4.4. Результатом административной процедуры является принятие решения о подготовке проекта постановления администрации о прекращении права постоянного (бессрочного) пользования земельным участком или о подготовке уведомления о мотивированном отказе в предоставлении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3.4.5. Максимальный срок исполнения административной процедуры - 19 календарных дней.</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3.5. Направление (выдача) заявителю постановления администрации сельского поселения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3.5.1. Подписанное главой сельского поселения уведомление о мотивированном отказе в предоставлении муниципальной услуги или постановление администрации о прекращении права постоянного (бессрочного) пользования земельным участком может быть направлено (выдано) заявителю по его желанию одним из следующих способов:</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заказным письмом с уведомлением о вручении;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лично заявителю (или уполномоченному им надлежащим образом представителю) непосредственно по месту подачи заявления;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в электронном виде в личный кабинет заявителя на Едином портале государственных и муниципальных услуг (функций) и (или) Портале Воронежской области в сети Интернет.</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3.5.2. При подготовке направления (выдачи) заявителю результата муниципальной услуги специалист 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3.5.2.1. </w:t>
      </w:r>
      <w:proofErr w:type="gramStart"/>
      <w:r w:rsidRPr="004D452F">
        <w:rPr>
          <w:rFonts w:cs="Arial"/>
          <w:color w:val="000000"/>
        </w:rPr>
        <w:t>В случае если право постоянного (бессрочного) пользования земельным участком не было ранее зарегистрировано в Едином государственном реестре недвижимости, специалист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адрес налогового органа по месту нахождения земельного участка.</w:t>
      </w:r>
      <w:proofErr w:type="gramEnd"/>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3.5.2.2. </w:t>
      </w:r>
      <w:proofErr w:type="gramStart"/>
      <w:r w:rsidRPr="004D452F">
        <w:rPr>
          <w:rFonts w:cs="Arial"/>
          <w:color w:val="000000"/>
        </w:rPr>
        <w:t>В случае если право постоянного (бессрочного) пользования земельным участком было ранее зарегистрировано в Едином государственном реестре недвижимости, специалист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Управление Федеральной службы государственной регистрации, кадастра и картографии по Воронежской</w:t>
      </w:r>
      <w:proofErr w:type="gramEnd"/>
      <w:r w:rsidRPr="004D452F">
        <w:rPr>
          <w:rFonts w:cs="Arial"/>
          <w:color w:val="000000"/>
        </w:rPr>
        <w:t xml:space="preserve"> области.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3.5.3. Результатом административной процедуры является выдача (направление) постановления администрации о прекращении права постоянного </w:t>
      </w:r>
      <w:r w:rsidRPr="004D452F">
        <w:rPr>
          <w:rFonts w:cs="Arial"/>
          <w:color w:val="000000"/>
        </w:rPr>
        <w:lastRenderedPageBreak/>
        <w:t>(бессрочного) пользования земельным участком либо уведомления о мотивированном отказе в предоставлении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3.5.4. Максимальный срок исполнения административной процедуры - 3 </w:t>
      </w:r>
      <w:proofErr w:type="gramStart"/>
      <w:r w:rsidRPr="004D452F">
        <w:rPr>
          <w:rFonts w:cs="Arial"/>
          <w:color w:val="000000"/>
        </w:rPr>
        <w:t>календарных</w:t>
      </w:r>
      <w:proofErr w:type="gramEnd"/>
      <w:r w:rsidRPr="004D452F">
        <w:rPr>
          <w:rFonts w:cs="Arial"/>
          <w:color w:val="000000"/>
        </w:rPr>
        <w:t xml:space="preserve"> дня.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3.6.1. </w:t>
      </w:r>
      <w:proofErr w:type="gramStart"/>
      <w:r w:rsidRPr="004D452F">
        <w:rPr>
          <w:rFonts w:cs="Arial"/>
          <w:color w:val="000000"/>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 в сети Интернет.</w:t>
      </w:r>
      <w:proofErr w:type="gramEnd"/>
    </w:p>
    <w:p w:rsidR="004D452F" w:rsidRPr="004D452F" w:rsidRDefault="004D452F" w:rsidP="004D452F">
      <w:pPr>
        <w:ind w:firstLine="709"/>
        <w:rPr>
          <w:rFonts w:ascii="Times New Roman" w:hAnsi="Times New Roman"/>
          <w:color w:val="000000"/>
          <w:sz w:val="28"/>
          <w:szCs w:val="28"/>
        </w:rPr>
      </w:pPr>
      <w:r w:rsidRPr="004D452F">
        <w:rPr>
          <w:rFonts w:cs="Arial"/>
          <w:color w:val="000000"/>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 в сети Интернет.</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3.6.3. Получение результата муниципальной услуги в электронной форме предусмотрено.</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Для подтверждения того, что юридическое лицо является действующим, предусмотрено межведомственное взаимодействие администрации с Управлением Федеральной налоговой службы по Воронежской области.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Для получения кадастровой выписки о земельном участке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Заявитель вправе представить указанные документы самостоятельно.</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4. ФОРМЫ </w:t>
      </w:r>
      <w:proofErr w:type="gramStart"/>
      <w:r w:rsidRPr="004D452F">
        <w:rPr>
          <w:rFonts w:cs="Arial"/>
          <w:color w:val="000000"/>
        </w:rPr>
        <w:t>КОНТРОЛЯ ЗА</w:t>
      </w:r>
      <w:proofErr w:type="gramEnd"/>
      <w:r w:rsidRPr="004D452F">
        <w:rPr>
          <w:rFonts w:cs="Arial"/>
          <w:color w:val="000000"/>
        </w:rPr>
        <w:t xml:space="preserve"> ИСПОЛНЕНИЕМ АДМИНИСТРАТИВНОГО РЕГЛАМЕНТА</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4.1. Текущий </w:t>
      </w:r>
      <w:proofErr w:type="gramStart"/>
      <w:r w:rsidRPr="004D452F">
        <w:rPr>
          <w:rFonts w:cs="Arial"/>
          <w:color w:val="000000"/>
        </w:rPr>
        <w:t>контроль за</w:t>
      </w:r>
      <w:proofErr w:type="gramEnd"/>
      <w:r w:rsidRPr="004D452F">
        <w:rPr>
          <w:rFonts w:cs="Arial"/>
          <w:color w:val="000000"/>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4.4. Проведение текущего контроля должно осуществляться не реже двух раз в год.</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4.5. </w:t>
      </w:r>
      <w:proofErr w:type="gramStart"/>
      <w:r w:rsidRPr="004D452F">
        <w:rPr>
          <w:rFonts w:cs="Arial"/>
          <w:color w:val="000000"/>
        </w:rPr>
        <w:t>Контроль за</w:t>
      </w:r>
      <w:proofErr w:type="gramEnd"/>
      <w:r w:rsidRPr="004D452F">
        <w:rPr>
          <w:rFonts w:cs="Arial"/>
          <w:color w:val="000000"/>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5.2. Заявитель может обратиться с </w:t>
      </w:r>
      <w:proofErr w:type="gramStart"/>
      <w:r w:rsidRPr="004D452F">
        <w:rPr>
          <w:rFonts w:cs="Arial"/>
          <w:color w:val="000000"/>
        </w:rPr>
        <w:t>жалобой</w:t>
      </w:r>
      <w:proofErr w:type="gramEnd"/>
      <w:r w:rsidRPr="004D452F">
        <w:rPr>
          <w:rFonts w:cs="Arial"/>
          <w:color w:val="000000"/>
        </w:rPr>
        <w:t xml:space="preserve"> в том числе в следующих случаях:</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нарушение срока регистрации запроса о предоставлении муниципальной услуги, комплексного запроса;</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 нарушение срока предоставления муниципальной услуги. </w:t>
      </w:r>
      <w:proofErr w:type="gramStart"/>
      <w:r w:rsidRPr="004D452F">
        <w:rPr>
          <w:rFonts w:cs="Arial"/>
          <w:color w:val="00000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(далее - Федеральный закон от 27.07.2010 N</w:t>
      </w:r>
      <w:proofErr w:type="gramEnd"/>
      <w:r w:rsidRPr="004D452F">
        <w:rPr>
          <w:rFonts w:cs="Arial"/>
          <w:color w:val="000000"/>
        </w:rPr>
        <w:t xml:space="preserve"> </w:t>
      </w:r>
      <w:proofErr w:type="gramStart"/>
      <w:r w:rsidRPr="004D452F">
        <w:rPr>
          <w:rFonts w:cs="Arial"/>
          <w:color w:val="000000"/>
        </w:rPr>
        <w:t>210-ФЗ);</w:t>
      </w:r>
      <w:proofErr w:type="gramEnd"/>
    </w:p>
    <w:p w:rsidR="004D452F" w:rsidRPr="004D452F" w:rsidRDefault="004D452F" w:rsidP="004D452F">
      <w:pPr>
        <w:ind w:firstLine="709"/>
        <w:rPr>
          <w:rFonts w:ascii="Times New Roman" w:hAnsi="Times New Roman"/>
          <w:color w:val="000000"/>
          <w:sz w:val="28"/>
          <w:szCs w:val="28"/>
        </w:rPr>
      </w:pPr>
      <w:r w:rsidRPr="004D452F">
        <w:rPr>
          <w:rFonts w:cs="Arial"/>
          <w:color w:val="000000"/>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сельского поселения для предоставления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сельского поселения для предоставления муниципальной услуги, у заявителя;</w:t>
      </w:r>
    </w:p>
    <w:p w:rsidR="004D452F" w:rsidRPr="004D452F" w:rsidRDefault="004D452F" w:rsidP="004D452F">
      <w:pPr>
        <w:ind w:firstLine="709"/>
        <w:rPr>
          <w:rFonts w:ascii="Times New Roman" w:hAnsi="Times New Roman"/>
          <w:color w:val="000000"/>
          <w:sz w:val="28"/>
          <w:szCs w:val="28"/>
        </w:rPr>
      </w:pPr>
      <w:proofErr w:type="gramStart"/>
      <w:r w:rsidRPr="004D452F">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сельского поселения.</w:t>
      </w:r>
      <w:proofErr w:type="gramEnd"/>
      <w:r w:rsidRPr="004D452F">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сельского поселения;</w:t>
      </w:r>
    </w:p>
    <w:p w:rsidR="004D452F" w:rsidRPr="004D452F" w:rsidRDefault="004D452F" w:rsidP="004D452F">
      <w:pPr>
        <w:ind w:firstLine="709"/>
        <w:rPr>
          <w:rFonts w:ascii="Times New Roman" w:hAnsi="Times New Roman"/>
          <w:color w:val="000000"/>
          <w:sz w:val="28"/>
          <w:szCs w:val="28"/>
        </w:rPr>
      </w:pPr>
      <w:proofErr w:type="gramStart"/>
      <w:r w:rsidRPr="004D452F">
        <w:rPr>
          <w:rFonts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D452F">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нарушение срока или порядка выдачи документов по результатам предоставления муниципальной услуги;</w:t>
      </w:r>
    </w:p>
    <w:p w:rsidR="004D452F" w:rsidRPr="004D452F" w:rsidRDefault="004D452F" w:rsidP="004D452F">
      <w:pPr>
        <w:ind w:firstLine="709"/>
        <w:rPr>
          <w:rFonts w:ascii="Times New Roman" w:hAnsi="Times New Roman"/>
          <w:color w:val="000000"/>
          <w:sz w:val="28"/>
          <w:szCs w:val="28"/>
        </w:rPr>
      </w:pPr>
      <w:proofErr w:type="gramStart"/>
      <w:r w:rsidRPr="004D452F">
        <w:rPr>
          <w:rFonts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сельского поселения.</w:t>
      </w:r>
      <w:proofErr w:type="gramEnd"/>
      <w:r w:rsidRPr="004D452F">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4D452F">
        <w:rPr>
          <w:rFonts w:cs="Arial"/>
          <w:color w:val="000000"/>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5.3. Заявители имеют право на получение информации, необходимой для обоснования и рассмотрения жалобы.</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5.4. Оснований для отказа в рассмотрении жалобы не имеется.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5.5. Основанием для начала процедуры досудебного (внесудебного) обжалования является поступившая жалоба.</w:t>
      </w:r>
    </w:p>
    <w:p w:rsidR="004D452F" w:rsidRPr="004D452F" w:rsidRDefault="004D452F" w:rsidP="004D452F">
      <w:pPr>
        <w:ind w:firstLine="709"/>
        <w:rPr>
          <w:rFonts w:ascii="Times New Roman" w:hAnsi="Times New Roman"/>
          <w:color w:val="000000"/>
          <w:sz w:val="28"/>
          <w:szCs w:val="28"/>
        </w:rPr>
      </w:pPr>
      <w:proofErr w:type="gramStart"/>
      <w:r w:rsidRPr="004D452F">
        <w:rPr>
          <w:rFonts w:cs="Arial"/>
          <w:color w:val="000000"/>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сельского поселения, а также может быть принята при личном приеме заявителя.</w:t>
      </w:r>
      <w:proofErr w:type="gramEnd"/>
    </w:p>
    <w:p w:rsidR="004D452F" w:rsidRPr="004D452F" w:rsidRDefault="004D452F" w:rsidP="004D452F">
      <w:pPr>
        <w:ind w:firstLine="709"/>
        <w:rPr>
          <w:rFonts w:ascii="Times New Roman" w:hAnsi="Times New Roman"/>
          <w:color w:val="000000"/>
          <w:sz w:val="28"/>
          <w:szCs w:val="28"/>
        </w:rPr>
      </w:pPr>
      <w:r w:rsidRPr="004D452F">
        <w:rPr>
          <w:rFonts w:cs="Arial"/>
          <w:color w:val="00000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4D452F" w:rsidRPr="004D452F" w:rsidRDefault="004D452F" w:rsidP="004D452F">
      <w:pPr>
        <w:ind w:firstLine="709"/>
        <w:rPr>
          <w:rFonts w:ascii="Times New Roman" w:hAnsi="Times New Roman"/>
          <w:color w:val="000000"/>
          <w:sz w:val="28"/>
          <w:szCs w:val="28"/>
        </w:rPr>
      </w:pPr>
      <w:proofErr w:type="gramStart"/>
      <w:r w:rsidRPr="004D452F">
        <w:rPr>
          <w:rFonts w:cs="Arial"/>
          <w:color w:val="00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4D452F" w:rsidRPr="004D452F" w:rsidRDefault="004D452F" w:rsidP="004D452F">
      <w:pPr>
        <w:ind w:firstLine="709"/>
        <w:rPr>
          <w:rFonts w:ascii="Times New Roman" w:hAnsi="Times New Roman"/>
          <w:color w:val="000000"/>
          <w:sz w:val="28"/>
          <w:szCs w:val="28"/>
        </w:rPr>
      </w:pPr>
      <w:r w:rsidRPr="004D452F">
        <w:rPr>
          <w:rFonts w:cs="Arial"/>
          <w:color w:val="000000"/>
        </w:rPr>
        <w:t>5.6. Жалоба должна содержать:</w:t>
      </w:r>
    </w:p>
    <w:p w:rsidR="004D452F" w:rsidRPr="004D452F" w:rsidRDefault="004D452F" w:rsidP="004D452F">
      <w:pPr>
        <w:ind w:firstLine="709"/>
        <w:rPr>
          <w:rFonts w:ascii="Times New Roman" w:hAnsi="Times New Roman"/>
          <w:color w:val="000000"/>
          <w:sz w:val="28"/>
          <w:szCs w:val="28"/>
        </w:rPr>
      </w:pPr>
      <w:proofErr w:type="gramStart"/>
      <w:r w:rsidRPr="004D452F">
        <w:rPr>
          <w:rFonts w:cs="Arial"/>
          <w:color w:val="000000"/>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4D452F" w:rsidRPr="004D452F" w:rsidRDefault="004D452F" w:rsidP="004D452F">
      <w:pPr>
        <w:ind w:firstLine="709"/>
        <w:rPr>
          <w:rFonts w:ascii="Times New Roman" w:hAnsi="Times New Roman"/>
          <w:color w:val="000000"/>
          <w:sz w:val="28"/>
          <w:szCs w:val="28"/>
        </w:rPr>
      </w:pPr>
      <w:proofErr w:type="gramStart"/>
      <w:r w:rsidRPr="004D452F">
        <w:rPr>
          <w:rFonts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452F" w:rsidRPr="004D452F" w:rsidRDefault="004D452F" w:rsidP="004D452F">
      <w:pPr>
        <w:ind w:firstLine="709"/>
        <w:rPr>
          <w:rFonts w:ascii="Times New Roman" w:hAnsi="Times New Roman"/>
          <w:color w:val="000000"/>
          <w:sz w:val="28"/>
          <w:szCs w:val="28"/>
        </w:rPr>
      </w:pPr>
      <w:r w:rsidRPr="004D452F">
        <w:rPr>
          <w:rFonts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5.7. Заявитель может обжаловать решения и действия (бездействие) должностных лиц, муниципальных служащих администрации главе администрации.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lastRenderedPageBreak/>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сельского поселения в сети Интернет, на информационных стендах.</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Жалобы на решения и действия (бездействие) работников привлекаемых организаций подаются руководителям этих организаций.</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5.9. По результатам рассмотрения жалобы лицом, уполномоченным на ее рассмотрение, принимается одно из следующих решений:</w:t>
      </w:r>
    </w:p>
    <w:p w:rsidR="004D452F" w:rsidRPr="004D452F" w:rsidRDefault="004D452F" w:rsidP="004D452F">
      <w:pPr>
        <w:ind w:firstLine="709"/>
        <w:rPr>
          <w:rFonts w:ascii="Times New Roman" w:hAnsi="Times New Roman"/>
          <w:color w:val="000000"/>
          <w:sz w:val="28"/>
          <w:szCs w:val="28"/>
        </w:rPr>
      </w:pPr>
      <w:proofErr w:type="gramStart"/>
      <w:r w:rsidRPr="004D452F">
        <w:rPr>
          <w:rFonts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сельского поселения, а также в иных формах;</w:t>
      </w:r>
      <w:proofErr w:type="gramEnd"/>
    </w:p>
    <w:p w:rsidR="004D452F" w:rsidRPr="004D452F" w:rsidRDefault="004D452F" w:rsidP="004D452F">
      <w:pPr>
        <w:ind w:firstLine="709"/>
        <w:rPr>
          <w:rFonts w:ascii="Times New Roman" w:hAnsi="Times New Roman"/>
          <w:color w:val="000000"/>
          <w:sz w:val="28"/>
          <w:szCs w:val="28"/>
        </w:rPr>
      </w:pPr>
      <w:r w:rsidRPr="004D452F">
        <w:rPr>
          <w:rFonts w:cs="Arial"/>
          <w:color w:val="000000"/>
        </w:rPr>
        <w:t>2) в удовлетворении жалобы отказывается.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5.10. </w:t>
      </w:r>
      <w:proofErr w:type="gramStart"/>
      <w:r w:rsidRPr="004D452F">
        <w:rPr>
          <w:rFonts w:cs="Arial"/>
          <w:color w:val="000000"/>
        </w:rPr>
        <w:t>Жалоба, поступившая в администрацию сельского поселения,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D452F">
        <w:rPr>
          <w:rFonts w:cs="Arial"/>
          <w:color w:val="000000"/>
        </w:rPr>
        <w:t xml:space="preserve"> со дня ее регистрации.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сельского поселения,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D452F">
        <w:rPr>
          <w:rFonts w:cs="Arial"/>
          <w:color w:val="000000"/>
        </w:rPr>
        <w:t>неудобства</w:t>
      </w:r>
      <w:proofErr w:type="gramEnd"/>
      <w:r w:rsidRPr="004D452F">
        <w:rPr>
          <w:rFonts w:cs="Arial"/>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5.11.2. В случае признания </w:t>
      </w:r>
      <w:proofErr w:type="gramStart"/>
      <w:r w:rsidRPr="004D452F">
        <w:rPr>
          <w:rFonts w:cs="Arial"/>
          <w:color w:val="000000"/>
        </w:rPr>
        <w:t>жалобы</w:t>
      </w:r>
      <w:proofErr w:type="gramEnd"/>
      <w:r w:rsidRPr="004D452F">
        <w:rPr>
          <w:rFonts w:cs="Arial"/>
          <w:color w:val="000000"/>
        </w:rPr>
        <w:t xml:space="preserve">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D452F" w:rsidRPr="004D452F" w:rsidRDefault="004D452F" w:rsidP="004D452F">
      <w:pPr>
        <w:ind w:firstLine="709"/>
        <w:rPr>
          <w:rFonts w:ascii="Times New Roman" w:hAnsi="Times New Roman"/>
          <w:color w:val="000000"/>
          <w:sz w:val="28"/>
          <w:szCs w:val="28"/>
        </w:rPr>
      </w:pPr>
      <w:r w:rsidRPr="004D452F">
        <w:rPr>
          <w:rFonts w:cs="Arial"/>
          <w:color w:val="000000"/>
        </w:rPr>
        <w:t xml:space="preserve">5.12. В случае установления в ходе или по результатам </w:t>
      </w:r>
      <w:proofErr w:type="gramStart"/>
      <w:r w:rsidRPr="004D452F">
        <w:rPr>
          <w:rFonts w:cs="Arial"/>
          <w:color w:val="000000"/>
        </w:rPr>
        <w:t>рассмотрения жалобы признаков состава административного правонарушения</w:t>
      </w:r>
      <w:proofErr w:type="gramEnd"/>
      <w:r w:rsidRPr="004D452F">
        <w:rPr>
          <w:rFonts w:cs="Arial"/>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D452F" w:rsidRPr="004D452F" w:rsidRDefault="004D452F" w:rsidP="004D452F">
      <w:pPr>
        <w:ind w:left="4962" w:firstLine="0"/>
        <w:rPr>
          <w:rFonts w:cs="Arial"/>
          <w:color w:val="000000"/>
        </w:rPr>
      </w:pPr>
      <w:r w:rsidRPr="004D452F">
        <w:rPr>
          <w:rFonts w:cs="Arial"/>
          <w:color w:val="000000"/>
        </w:rPr>
        <w:lastRenderedPageBreak/>
        <w:br w:type="textWrapping" w:clear="all"/>
        <w:t>Приложение № 1</w:t>
      </w:r>
    </w:p>
    <w:p w:rsidR="004D452F" w:rsidRPr="004D452F" w:rsidRDefault="004D452F" w:rsidP="004D452F">
      <w:pPr>
        <w:ind w:left="4962" w:firstLine="0"/>
        <w:rPr>
          <w:rFonts w:cs="Arial"/>
          <w:color w:val="000000"/>
        </w:rPr>
      </w:pPr>
      <w:r w:rsidRPr="004D452F">
        <w:rPr>
          <w:rFonts w:cs="Arial"/>
          <w:color w:val="000000"/>
        </w:rPr>
        <w:t>к административному регламенту</w:t>
      </w:r>
    </w:p>
    <w:p w:rsidR="004D452F" w:rsidRPr="004D452F" w:rsidRDefault="004D452F" w:rsidP="004D452F">
      <w:pPr>
        <w:ind w:firstLine="709"/>
        <w:rPr>
          <w:rFonts w:cs="Arial"/>
          <w:color w:val="000000"/>
        </w:rPr>
      </w:pPr>
      <w:r w:rsidRPr="004D452F">
        <w:rPr>
          <w:rFonts w:cs="Arial"/>
          <w:color w:val="000000"/>
        </w:rPr>
        <w:t> </w:t>
      </w:r>
    </w:p>
    <w:p w:rsidR="004D452F" w:rsidRPr="004D452F" w:rsidRDefault="004D452F" w:rsidP="004D452F">
      <w:pPr>
        <w:ind w:firstLine="709"/>
        <w:rPr>
          <w:rFonts w:cs="Arial"/>
          <w:color w:val="000000"/>
        </w:rPr>
      </w:pPr>
      <w:r w:rsidRPr="004D452F">
        <w:rPr>
          <w:rFonts w:cs="Arial"/>
          <w:color w:val="000000"/>
        </w:rPr>
        <w:t xml:space="preserve">1. Место нахождения администрации </w:t>
      </w:r>
      <w:proofErr w:type="spellStart"/>
      <w:r w:rsidRPr="004D452F">
        <w:rPr>
          <w:rFonts w:cs="Arial"/>
          <w:color w:val="000000"/>
        </w:rPr>
        <w:t>Запрудского</w:t>
      </w:r>
      <w:proofErr w:type="spellEnd"/>
      <w:r w:rsidRPr="004D452F">
        <w:rPr>
          <w:rFonts w:cs="Arial"/>
          <w:color w:val="000000"/>
        </w:rPr>
        <w:t xml:space="preserve"> сельского поселения: 396354 Воронежская обл., Каширский р-н, с. Запрудское, ул. Ленина, 19 а.</w:t>
      </w:r>
    </w:p>
    <w:p w:rsidR="004D452F" w:rsidRPr="004D452F" w:rsidRDefault="004D452F" w:rsidP="004D452F">
      <w:pPr>
        <w:ind w:firstLine="709"/>
        <w:rPr>
          <w:rFonts w:cs="Arial"/>
          <w:color w:val="000000"/>
        </w:rPr>
      </w:pPr>
      <w:r w:rsidRPr="004D452F">
        <w:rPr>
          <w:rFonts w:cs="Arial"/>
          <w:color w:val="000000"/>
        </w:rPr>
        <w:t xml:space="preserve">1.1. График работы администрации </w:t>
      </w:r>
      <w:proofErr w:type="spellStart"/>
      <w:r w:rsidRPr="004D452F">
        <w:rPr>
          <w:rFonts w:cs="Arial"/>
          <w:color w:val="000000"/>
        </w:rPr>
        <w:t>Запрудского</w:t>
      </w:r>
      <w:proofErr w:type="spellEnd"/>
      <w:r w:rsidRPr="004D452F">
        <w:rPr>
          <w:rFonts w:cs="Arial"/>
          <w:color w:val="000000"/>
        </w:rPr>
        <w:t xml:space="preserve"> сельского поселения Каширского муниципального района Воронежской области:</w:t>
      </w:r>
    </w:p>
    <w:p w:rsidR="004D452F" w:rsidRPr="004D452F" w:rsidRDefault="004D452F" w:rsidP="004D452F">
      <w:pPr>
        <w:ind w:firstLine="709"/>
        <w:rPr>
          <w:rFonts w:cs="Arial"/>
          <w:color w:val="000000"/>
        </w:rPr>
      </w:pPr>
      <w:r w:rsidRPr="004D452F">
        <w:rPr>
          <w:rFonts w:cs="Arial"/>
          <w:color w:val="000000"/>
        </w:rPr>
        <w:t>- Понедельник – пятница 08.00. – 16.00.</w:t>
      </w:r>
    </w:p>
    <w:p w:rsidR="004D452F" w:rsidRPr="004D452F" w:rsidRDefault="004D452F" w:rsidP="004D452F">
      <w:pPr>
        <w:ind w:firstLine="709"/>
        <w:rPr>
          <w:rFonts w:cs="Arial"/>
          <w:color w:val="000000"/>
        </w:rPr>
      </w:pPr>
      <w:r w:rsidRPr="004D452F">
        <w:rPr>
          <w:rFonts w:cs="Arial"/>
          <w:color w:val="000000"/>
        </w:rPr>
        <w:t>- Перерыв - 12.00 - 13.00.</w:t>
      </w:r>
    </w:p>
    <w:p w:rsidR="004D452F" w:rsidRPr="004D452F" w:rsidRDefault="004D452F" w:rsidP="004D452F">
      <w:pPr>
        <w:ind w:firstLine="709"/>
        <w:rPr>
          <w:rFonts w:cs="Arial"/>
          <w:color w:val="000000"/>
        </w:rPr>
      </w:pPr>
      <w:r w:rsidRPr="004D452F">
        <w:rPr>
          <w:rFonts w:cs="Arial"/>
          <w:color w:val="000000"/>
        </w:rPr>
        <w:t>- Выходные дни: суббота – воскресенье</w:t>
      </w:r>
    </w:p>
    <w:p w:rsidR="004D452F" w:rsidRPr="004D452F" w:rsidRDefault="004D452F" w:rsidP="004D452F">
      <w:pPr>
        <w:ind w:firstLine="709"/>
        <w:rPr>
          <w:rFonts w:cs="Arial"/>
          <w:color w:val="000000"/>
        </w:rPr>
      </w:pPr>
      <w:r w:rsidRPr="004D452F">
        <w:rPr>
          <w:rFonts w:cs="Arial"/>
          <w:color w:val="000000"/>
        </w:rPr>
        <w:t xml:space="preserve">1.2. Официальный сайт администрации </w:t>
      </w:r>
      <w:proofErr w:type="spellStart"/>
      <w:r w:rsidRPr="004D452F">
        <w:rPr>
          <w:rFonts w:cs="Arial"/>
          <w:color w:val="000000"/>
        </w:rPr>
        <w:t>Запрудского</w:t>
      </w:r>
      <w:proofErr w:type="spellEnd"/>
      <w:r w:rsidRPr="004D452F">
        <w:rPr>
          <w:rFonts w:cs="Arial"/>
          <w:color w:val="000000"/>
        </w:rPr>
        <w:t xml:space="preserve"> сельского поселения Каширского муниципального района Воронежской области в сети Интернет: http://zaprudskoe.ru.</w:t>
      </w:r>
    </w:p>
    <w:p w:rsidR="004D452F" w:rsidRPr="004D452F" w:rsidRDefault="004D452F" w:rsidP="004D452F">
      <w:pPr>
        <w:ind w:firstLine="709"/>
        <w:rPr>
          <w:rFonts w:cs="Arial"/>
          <w:color w:val="000000"/>
        </w:rPr>
      </w:pPr>
      <w:r w:rsidRPr="004D452F">
        <w:rPr>
          <w:rFonts w:cs="Arial"/>
          <w:color w:val="000000"/>
        </w:rPr>
        <w:t xml:space="preserve">Адрес электронной почты администрации </w:t>
      </w:r>
      <w:proofErr w:type="spellStart"/>
      <w:r w:rsidRPr="004D452F">
        <w:rPr>
          <w:rFonts w:cs="Arial"/>
          <w:color w:val="000000"/>
        </w:rPr>
        <w:t>Запрудского</w:t>
      </w:r>
      <w:proofErr w:type="spellEnd"/>
      <w:r w:rsidRPr="004D452F">
        <w:rPr>
          <w:rFonts w:cs="Arial"/>
          <w:color w:val="000000"/>
        </w:rPr>
        <w:t xml:space="preserve"> сельского поселения Каширского муниципального района Воронежской области: zaprud.kashir@govvrn.ru</w:t>
      </w:r>
    </w:p>
    <w:p w:rsidR="004D452F" w:rsidRPr="004D452F" w:rsidRDefault="004D452F" w:rsidP="004D452F">
      <w:pPr>
        <w:ind w:firstLine="709"/>
        <w:rPr>
          <w:rFonts w:cs="Arial"/>
          <w:color w:val="000000"/>
        </w:rPr>
      </w:pPr>
      <w:r w:rsidRPr="004D452F">
        <w:rPr>
          <w:rFonts w:cs="Arial"/>
          <w:color w:val="000000"/>
        </w:rPr>
        <w:t>Телефоны для справок: (847342)6-31-48, (847342)6-31-19</w:t>
      </w:r>
    </w:p>
    <w:p w:rsidR="004D452F" w:rsidRPr="004D452F" w:rsidRDefault="004D452F" w:rsidP="004D452F">
      <w:pPr>
        <w:ind w:firstLine="709"/>
        <w:rPr>
          <w:rFonts w:cs="Arial"/>
          <w:color w:val="000000"/>
        </w:rPr>
      </w:pPr>
      <w:r w:rsidRPr="004D452F">
        <w:rPr>
          <w:rFonts w:cs="Arial"/>
          <w:color w:val="000000"/>
        </w:rPr>
        <w:t> </w:t>
      </w:r>
    </w:p>
    <w:p w:rsidR="004D452F" w:rsidRPr="004D452F" w:rsidRDefault="004D452F" w:rsidP="004D452F">
      <w:pPr>
        <w:ind w:left="142"/>
        <w:rPr>
          <w:rFonts w:cs="Arial"/>
          <w:color w:val="000000"/>
        </w:rPr>
      </w:pPr>
      <w:r w:rsidRPr="004D452F">
        <w:rPr>
          <w:rFonts w:cs="Arial"/>
          <w:color w:val="000000"/>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4D452F" w:rsidRPr="004D452F" w:rsidRDefault="004D452F" w:rsidP="004D452F">
      <w:pPr>
        <w:ind w:left="142"/>
        <w:rPr>
          <w:rFonts w:cs="Arial"/>
          <w:color w:val="000000"/>
        </w:rPr>
      </w:pPr>
      <w:r w:rsidRPr="004D452F">
        <w:rPr>
          <w:rFonts w:cs="Arial"/>
          <w:color w:val="000000"/>
        </w:rPr>
        <w:t>2.1. Место нахождения АУ «МФЦ»: 394026, г. Воронеж, ул. Дружинников, 3б (Коминтерновский район).</w:t>
      </w:r>
    </w:p>
    <w:p w:rsidR="004D452F" w:rsidRPr="004D452F" w:rsidRDefault="004D452F" w:rsidP="004D452F">
      <w:pPr>
        <w:ind w:left="142"/>
        <w:rPr>
          <w:rFonts w:cs="Arial"/>
          <w:color w:val="000000"/>
        </w:rPr>
      </w:pPr>
      <w:r w:rsidRPr="004D452F">
        <w:rPr>
          <w:rFonts w:cs="Arial"/>
          <w:color w:val="000000"/>
        </w:rPr>
        <w:t>Телефон для справок АУ «МФЦ»: (473) 226-99-99.</w:t>
      </w:r>
    </w:p>
    <w:p w:rsidR="004D452F" w:rsidRPr="004D452F" w:rsidRDefault="004D452F" w:rsidP="004D452F">
      <w:pPr>
        <w:ind w:left="142"/>
        <w:rPr>
          <w:rFonts w:cs="Arial"/>
          <w:color w:val="000000"/>
        </w:rPr>
      </w:pPr>
      <w:r w:rsidRPr="004D452F">
        <w:rPr>
          <w:rFonts w:cs="Arial"/>
          <w:color w:val="000000"/>
        </w:rPr>
        <w:t>Официальный сайт АУ «МФЦ» в сети Интернет: mfc.vrn.ru.; www.mydocuments36.ru.</w:t>
      </w:r>
    </w:p>
    <w:p w:rsidR="004D452F" w:rsidRPr="004D452F" w:rsidRDefault="004D452F" w:rsidP="004D452F">
      <w:pPr>
        <w:ind w:left="142"/>
        <w:rPr>
          <w:rFonts w:cs="Arial"/>
          <w:color w:val="000000"/>
        </w:rPr>
      </w:pPr>
      <w:r w:rsidRPr="004D452F">
        <w:rPr>
          <w:rFonts w:cs="Arial"/>
          <w:color w:val="000000"/>
        </w:rPr>
        <w:t xml:space="preserve">Адрес электронной почты АУ «МФЦ»: </w:t>
      </w:r>
      <w:proofErr w:type="spellStart"/>
      <w:r w:rsidRPr="004D452F">
        <w:rPr>
          <w:rFonts w:cs="Arial"/>
          <w:color w:val="000000"/>
        </w:rPr>
        <w:t>mfc@govvrn</w:t>
      </w:r>
      <w:proofErr w:type="spellEnd"/>
      <w:r w:rsidRPr="004D452F">
        <w:rPr>
          <w:rFonts w:cs="Arial"/>
          <w:color w:val="000000"/>
        </w:rPr>
        <w:t>, odno-okno@mail.ru.</w:t>
      </w:r>
    </w:p>
    <w:p w:rsidR="004D452F" w:rsidRPr="004D452F" w:rsidRDefault="004D452F" w:rsidP="004D452F">
      <w:pPr>
        <w:ind w:left="142"/>
        <w:rPr>
          <w:rFonts w:cs="Arial"/>
          <w:color w:val="000000"/>
        </w:rPr>
      </w:pPr>
      <w:r w:rsidRPr="004D452F">
        <w:rPr>
          <w:rFonts w:cs="Arial"/>
          <w:color w:val="000000"/>
        </w:rPr>
        <w:t>График работы АУ «МФЦ»:</w:t>
      </w:r>
    </w:p>
    <w:p w:rsidR="004D452F" w:rsidRPr="004D452F" w:rsidRDefault="004D452F" w:rsidP="004D452F">
      <w:pPr>
        <w:ind w:left="142"/>
        <w:rPr>
          <w:rFonts w:cs="Arial"/>
          <w:color w:val="000000"/>
        </w:rPr>
      </w:pPr>
      <w:r w:rsidRPr="004D452F">
        <w:rPr>
          <w:rFonts w:cs="Arial"/>
          <w:color w:val="000000"/>
        </w:rPr>
        <w:t>понедельник: 08.00-18.00;</w:t>
      </w:r>
    </w:p>
    <w:p w:rsidR="004D452F" w:rsidRPr="004D452F" w:rsidRDefault="004D452F" w:rsidP="004D452F">
      <w:pPr>
        <w:ind w:left="142"/>
        <w:rPr>
          <w:rFonts w:cs="Arial"/>
          <w:color w:val="000000"/>
        </w:rPr>
      </w:pPr>
      <w:r w:rsidRPr="004D452F">
        <w:rPr>
          <w:rFonts w:cs="Arial"/>
          <w:color w:val="000000"/>
        </w:rPr>
        <w:t>вторник: 08.00-18.00;</w:t>
      </w:r>
    </w:p>
    <w:p w:rsidR="004D452F" w:rsidRPr="004D452F" w:rsidRDefault="004D452F" w:rsidP="004D452F">
      <w:pPr>
        <w:ind w:left="142"/>
        <w:rPr>
          <w:rFonts w:cs="Arial"/>
          <w:color w:val="000000"/>
        </w:rPr>
      </w:pPr>
      <w:r w:rsidRPr="004D452F">
        <w:rPr>
          <w:rFonts w:cs="Arial"/>
          <w:color w:val="000000"/>
        </w:rPr>
        <w:t>среда: 10.00-20.00;</w:t>
      </w:r>
    </w:p>
    <w:p w:rsidR="004D452F" w:rsidRPr="004D452F" w:rsidRDefault="004D452F" w:rsidP="004D452F">
      <w:pPr>
        <w:ind w:left="142"/>
        <w:rPr>
          <w:rFonts w:cs="Arial"/>
          <w:color w:val="000000"/>
        </w:rPr>
      </w:pPr>
      <w:r w:rsidRPr="004D452F">
        <w:rPr>
          <w:rFonts w:cs="Arial"/>
          <w:color w:val="000000"/>
        </w:rPr>
        <w:t>четверг: 08.00-18.00;</w:t>
      </w:r>
    </w:p>
    <w:p w:rsidR="004D452F" w:rsidRPr="004D452F" w:rsidRDefault="004D452F" w:rsidP="004D452F">
      <w:pPr>
        <w:ind w:left="142"/>
        <w:rPr>
          <w:rFonts w:cs="Arial"/>
          <w:color w:val="000000"/>
        </w:rPr>
      </w:pPr>
      <w:r w:rsidRPr="004D452F">
        <w:rPr>
          <w:rFonts w:cs="Arial"/>
          <w:color w:val="000000"/>
        </w:rPr>
        <w:t>пятница: 08.00-18.00;</w:t>
      </w:r>
    </w:p>
    <w:p w:rsidR="004D452F" w:rsidRPr="004D452F" w:rsidRDefault="004D452F" w:rsidP="004D452F">
      <w:pPr>
        <w:ind w:left="142"/>
        <w:rPr>
          <w:rFonts w:cs="Arial"/>
          <w:color w:val="000000"/>
        </w:rPr>
      </w:pPr>
      <w:r w:rsidRPr="004D452F">
        <w:rPr>
          <w:rFonts w:cs="Arial"/>
          <w:color w:val="000000"/>
        </w:rPr>
        <w:t>суббота: 10.00-18.00;</w:t>
      </w:r>
    </w:p>
    <w:p w:rsidR="004D452F" w:rsidRPr="004D452F" w:rsidRDefault="004D452F" w:rsidP="004D452F">
      <w:pPr>
        <w:ind w:left="142"/>
        <w:rPr>
          <w:rFonts w:cs="Arial"/>
          <w:color w:val="000000"/>
        </w:rPr>
      </w:pPr>
      <w:r w:rsidRPr="004D452F">
        <w:rPr>
          <w:rFonts w:cs="Arial"/>
          <w:color w:val="000000"/>
        </w:rPr>
        <w:t>выходной - воскресенье.</w:t>
      </w:r>
    </w:p>
    <w:p w:rsidR="004D452F" w:rsidRPr="004D452F" w:rsidRDefault="004D452F" w:rsidP="004D452F">
      <w:pPr>
        <w:ind w:left="142"/>
        <w:rPr>
          <w:rFonts w:cs="Arial"/>
          <w:color w:val="000000"/>
        </w:rPr>
      </w:pPr>
      <w:r w:rsidRPr="004D452F">
        <w:rPr>
          <w:rFonts w:cs="Arial"/>
          <w:color w:val="000000"/>
        </w:rPr>
        <w:t> </w:t>
      </w:r>
    </w:p>
    <w:p w:rsidR="004D452F" w:rsidRPr="004D452F" w:rsidRDefault="004D452F" w:rsidP="004D452F">
      <w:pPr>
        <w:ind w:left="142"/>
        <w:rPr>
          <w:rFonts w:cs="Arial"/>
          <w:color w:val="000000"/>
        </w:rPr>
      </w:pPr>
      <w:r w:rsidRPr="004D452F">
        <w:rPr>
          <w:rFonts w:cs="Arial"/>
          <w:color w:val="000000"/>
        </w:rPr>
        <w:t>3. Место нахождения филиала АУ «МФЦ» в муниципальном районе:</w:t>
      </w:r>
    </w:p>
    <w:p w:rsidR="004D452F" w:rsidRPr="004D452F" w:rsidRDefault="004D452F" w:rsidP="004D452F">
      <w:pPr>
        <w:ind w:left="142"/>
        <w:rPr>
          <w:rFonts w:cs="Arial"/>
          <w:color w:val="000000"/>
        </w:rPr>
      </w:pPr>
      <w:r w:rsidRPr="004D452F">
        <w:rPr>
          <w:rFonts w:cs="Arial"/>
          <w:color w:val="000000"/>
        </w:rPr>
        <w:t xml:space="preserve">Воронежская область, Каширский район, с. </w:t>
      </w:r>
      <w:proofErr w:type="gramStart"/>
      <w:r w:rsidRPr="004D452F">
        <w:rPr>
          <w:rFonts w:cs="Arial"/>
          <w:color w:val="000000"/>
        </w:rPr>
        <w:t>Каширское</w:t>
      </w:r>
      <w:proofErr w:type="gramEnd"/>
      <w:r w:rsidRPr="004D452F">
        <w:rPr>
          <w:rFonts w:cs="Arial"/>
          <w:color w:val="000000"/>
        </w:rPr>
        <w:t>, ул. Комсомольская, 1 «в»</w:t>
      </w:r>
    </w:p>
    <w:p w:rsidR="004D452F" w:rsidRPr="004D452F" w:rsidRDefault="004D452F" w:rsidP="004D452F">
      <w:pPr>
        <w:ind w:left="142"/>
        <w:rPr>
          <w:rFonts w:cs="Arial"/>
          <w:color w:val="000000"/>
        </w:rPr>
      </w:pPr>
      <w:r w:rsidRPr="004D452F">
        <w:rPr>
          <w:rFonts w:cs="Arial"/>
          <w:color w:val="000000"/>
        </w:rPr>
        <w:t>Телефон для справок филиала АУ «МФЦ»: 4-30-20</w:t>
      </w:r>
    </w:p>
    <w:p w:rsidR="004D452F" w:rsidRPr="004D452F" w:rsidRDefault="004D452F" w:rsidP="004D452F">
      <w:pPr>
        <w:ind w:left="142"/>
        <w:rPr>
          <w:rFonts w:cs="Arial"/>
          <w:color w:val="000000"/>
        </w:rPr>
      </w:pPr>
      <w:r w:rsidRPr="004D452F">
        <w:rPr>
          <w:rFonts w:cs="Arial"/>
          <w:color w:val="000000"/>
        </w:rPr>
        <w:t>График работы филиала АУ «МФЦ»:</w:t>
      </w:r>
    </w:p>
    <w:p w:rsidR="004D452F" w:rsidRPr="004D452F" w:rsidRDefault="004D452F" w:rsidP="004D452F">
      <w:pPr>
        <w:ind w:left="142"/>
        <w:rPr>
          <w:rFonts w:cs="Arial"/>
          <w:color w:val="000000"/>
        </w:rPr>
      </w:pPr>
      <w:r w:rsidRPr="004D452F">
        <w:rPr>
          <w:rFonts w:cs="Arial"/>
          <w:color w:val="000000"/>
        </w:rPr>
        <w:t>Понедельник - пятница: с 8.00 до 16.00;</w:t>
      </w:r>
    </w:p>
    <w:p w:rsidR="004D452F" w:rsidRPr="004D452F" w:rsidRDefault="004D452F" w:rsidP="004D452F">
      <w:pPr>
        <w:ind w:left="142"/>
        <w:rPr>
          <w:rFonts w:cs="Arial"/>
          <w:color w:val="000000"/>
        </w:rPr>
      </w:pPr>
      <w:r w:rsidRPr="004D452F">
        <w:rPr>
          <w:rFonts w:cs="Arial"/>
          <w:color w:val="000000"/>
        </w:rPr>
        <w:t>перерыв с 12.00 до 13.00;</w:t>
      </w:r>
    </w:p>
    <w:p w:rsidR="004D452F" w:rsidRPr="004D452F" w:rsidRDefault="004D452F" w:rsidP="004D452F">
      <w:pPr>
        <w:ind w:left="142"/>
        <w:rPr>
          <w:rFonts w:cs="Arial"/>
          <w:color w:val="000000"/>
        </w:rPr>
      </w:pPr>
      <w:r w:rsidRPr="004D452F">
        <w:rPr>
          <w:rFonts w:cs="Arial"/>
          <w:color w:val="000000"/>
        </w:rPr>
        <w:t>суббота, воскресенье – выходные дни</w:t>
      </w:r>
    </w:p>
    <w:p w:rsidR="004D452F" w:rsidRPr="004D452F" w:rsidRDefault="004D452F" w:rsidP="004D452F">
      <w:pPr>
        <w:ind w:firstLine="709"/>
        <w:jc w:val="right"/>
        <w:rPr>
          <w:rFonts w:ascii="Times New Roman" w:hAnsi="Times New Roman"/>
          <w:color w:val="000000"/>
          <w:sz w:val="28"/>
          <w:szCs w:val="28"/>
        </w:rPr>
      </w:pPr>
      <w:r w:rsidRPr="004D452F">
        <w:rPr>
          <w:rFonts w:ascii="Times New Roman" w:hAnsi="Times New Roman"/>
          <w:color w:val="000000"/>
          <w:sz w:val="28"/>
          <w:szCs w:val="28"/>
        </w:rPr>
        <w:br w:type="textWrapping" w:clear="all"/>
      </w:r>
      <w:r w:rsidRPr="004D452F">
        <w:rPr>
          <w:rFonts w:cs="Arial"/>
          <w:color w:val="000000"/>
        </w:rPr>
        <w:t>Приложение № 2</w:t>
      </w:r>
    </w:p>
    <w:p w:rsidR="004D452F" w:rsidRPr="004D452F" w:rsidRDefault="004D452F" w:rsidP="004D452F">
      <w:pPr>
        <w:ind w:firstLine="709"/>
        <w:jc w:val="right"/>
        <w:rPr>
          <w:rFonts w:ascii="Times New Roman" w:hAnsi="Times New Roman"/>
          <w:color w:val="000000"/>
          <w:sz w:val="28"/>
          <w:szCs w:val="28"/>
        </w:rPr>
      </w:pPr>
      <w:r w:rsidRPr="004D452F">
        <w:rPr>
          <w:rFonts w:cs="Arial"/>
          <w:color w:val="000000"/>
          <w:sz w:val="20"/>
          <w:szCs w:val="20"/>
        </w:rPr>
        <w:t>к Административному регламенту</w:t>
      </w:r>
    </w:p>
    <w:p w:rsidR="004D452F" w:rsidRPr="004D452F" w:rsidRDefault="004D452F" w:rsidP="004D452F">
      <w:pPr>
        <w:ind w:firstLine="709"/>
        <w:jc w:val="right"/>
        <w:rPr>
          <w:rFonts w:ascii="Times New Roman" w:hAnsi="Times New Roman"/>
          <w:color w:val="000000"/>
          <w:sz w:val="28"/>
          <w:szCs w:val="28"/>
        </w:rPr>
      </w:pPr>
      <w:r w:rsidRPr="004D452F">
        <w:rPr>
          <w:rFonts w:cs="Arial"/>
          <w:color w:val="000000"/>
          <w:sz w:val="20"/>
          <w:szCs w:val="2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sz w:val="20"/>
          <w:szCs w:val="20"/>
        </w:rPr>
        <w:t>Форма заявления</w:t>
      </w:r>
    </w:p>
    <w:p w:rsidR="004D452F" w:rsidRPr="004D452F" w:rsidRDefault="004D452F" w:rsidP="004D452F">
      <w:pPr>
        <w:rPr>
          <w:rFonts w:ascii="Times New Roman" w:hAnsi="Times New Roman"/>
          <w:color w:val="000000"/>
          <w:sz w:val="28"/>
          <w:szCs w:val="28"/>
        </w:rPr>
      </w:pPr>
      <w:r w:rsidRPr="004D452F">
        <w:rPr>
          <w:rFonts w:cs="Arial"/>
          <w:color w:val="000000"/>
          <w:sz w:val="20"/>
          <w:szCs w:val="20"/>
        </w:rPr>
        <w:t xml:space="preserve">Главе администрации </w:t>
      </w:r>
      <w:proofErr w:type="spellStart"/>
      <w:r w:rsidRPr="004D452F">
        <w:rPr>
          <w:rFonts w:cs="Arial"/>
          <w:color w:val="000000"/>
          <w:sz w:val="20"/>
          <w:szCs w:val="20"/>
        </w:rPr>
        <w:t>Запрудского</w:t>
      </w:r>
      <w:proofErr w:type="spellEnd"/>
      <w:r w:rsidRPr="004D452F">
        <w:rPr>
          <w:rFonts w:cs="Arial"/>
          <w:color w:val="000000"/>
          <w:sz w:val="20"/>
          <w:szCs w:val="20"/>
        </w:rPr>
        <w:t xml:space="preserve"> сельского поселения</w:t>
      </w:r>
    </w:p>
    <w:p w:rsidR="004D452F" w:rsidRPr="004D452F" w:rsidRDefault="004D452F" w:rsidP="004D452F">
      <w:pPr>
        <w:rPr>
          <w:rFonts w:ascii="Times New Roman" w:hAnsi="Times New Roman"/>
          <w:color w:val="000000"/>
          <w:sz w:val="28"/>
          <w:szCs w:val="28"/>
        </w:rPr>
      </w:pPr>
      <w:r w:rsidRPr="004D452F">
        <w:rPr>
          <w:rFonts w:cs="Arial"/>
          <w:color w:val="000000"/>
          <w:sz w:val="20"/>
          <w:szCs w:val="20"/>
        </w:rPr>
        <w:t>Каширского муниципального района Воронежской области</w:t>
      </w:r>
    </w:p>
    <w:p w:rsidR="004D452F" w:rsidRPr="004D452F" w:rsidRDefault="004D452F" w:rsidP="004D452F">
      <w:pPr>
        <w:ind w:left="5245"/>
        <w:rPr>
          <w:rFonts w:ascii="Times New Roman" w:hAnsi="Times New Roman"/>
          <w:color w:val="000000"/>
          <w:sz w:val="28"/>
          <w:szCs w:val="28"/>
        </w:rPr>
      </w:pPr>
      <w:r w:rsidRPr="004D452F">
        <w:rPr>
          <w:rFonts w:cs="Arial"/>
          <w:color w:val="000000"/>
          <w:sz w:val="20"/>
          <w:szCs w:val="20"/>
        </w:rPr>
        <w:t>____________________________________</w:t>
      </w:r>
    </w:p>
    <w:p w:rsidR="004D452F" w:rsidRPr="004D452F" w:rsidRDefault="004D452F" w:rsidP="004D452F">
      <w:pPr>
        <w:ind w:left="5245"/>
        <w:jc w:val="center"/>
        <w:rPr>
          <w:rFonts w:ascii="Times New Roman" w:hAnsi="Times New Roman"/>
          <w:color w:val="000000"/>
          <w:sz w:val="28"/>
          <w:szCs w:val="28"/>
        </w:rPr>
      </w:pPr>
      <w:r w:rsidRPr="004D452F">
        <w:rPr>
          <w:rFonts w:cs="Arial"/>
          <w:color w:val="000000"/>
          <w:sz w:val="20"/>
          <w:szCs w:val="20"/>
        </w:rPr>
        <w:t>(Фамилия И.О.)</w:t>
      </w:r>
    </w:p>
    <w:p w:rsidR="004D452F" w:rsidRPr="004D452F" w:rsidRDefault="004D452F" w:rsidP="004D452F">
      <w:pPr>
        <w:ind w:left="5245"/>
        <w:rPr>
          <w:rFonts w:ascii="Times New Roman" w:hAnsi="Times New Roman"/>
          <w:color w:val="000000"/>
          <w:sz w:val="28"/>
          <w:szCs w:val="28"/>
        </w:rPr>
      </w:pPr>
      <w:r w:rsidRPr="004D452F">
        <w:rPr>
          <w:rFonts w:cs="Arial"/>
          <w:color w:val="000000"/>
          <w:sz w:val="20"/>
          <w:szCs w:val="20"/>
        </w:rPr>
        <w:lastRenderedPageBreak/>
        <w:t>____________________________________</w:t>
      </w:r>
    </w:p>
    <w:p w:rsidR="004D452F" w:rsidRPr="004D452F" w:rsidRDefault="004D452F" w:rsidP="004D452F">
      <w:pPr>
        <w:ind w:left="5245"/>
        <w:jc w:val="center"/>
        <w:rPr>
          <w:rFonts w:ascii="Times New Roman" w:hAnsi="Times New Roman"/>
          <w:color w:val="000000"/>
          <w:sz w:val="28"/>
          <w:szCs w:val="28"/>
        </w:rPr>
      </w:pPr>
      <w:r w:rsidRPr="004D452F">
        <w:rPr>
          <w:rFonts w:cs="Arial"/>
          <w:color w:val="000000"/>
          <w:sz w:val="20"/>
          <w:szCs w:val="20"/>
        </w:rPr>
        <w:t>(наименование заявителя - юридического лица, место нахождения)</w:t>
      </w:r>
    </w:p>
    <w:p w:rsidR="004D452F" w:rsidRPr="004D452F" w:rsidRDefault="004D452F" w:rsidP="004D452F">
      <w:pPr>
        <w:ind w:left="5245"/>
        <w:rPr>
          <w:rFonts w:ascii="Times New Roman" w:hAnsi="Times New Roman"/>
          <w:color w:val="000000"/>
          <w:sz w:val="28"/>
          <w:szCs w:val="28"/>
        </w:rPr>
      </w:pPr>
      <w:r w:rsidRPr="004D452F">
        <w:rPr>
          <w:rFonts w:cs="Arial"/>
          <w:color w:val="000000"/>
          <w:sz w:val="20"/>
          <w:szCs w:val="20"/>
        </w:rPr>
        <w:t>____________________________________</w:t>
      </w:r>
    </w:p>
    <w:p w:rsidR="004D452F" w:rsidRPr="004D452F" w:rsidRDefault="004D452F" w:rsidP="004D452F">
      <w:pPr>
        <w:ind w:left="5245"/>
        <w:rPr>
          <w:rFonts w:ascii="Times New Roman" w:hAnsi="Times New Roman"/>
          <w:color w:val="000000"/>
          <w:sz w:val="28"/>
          <w:szCs w:val="28"/>
        </w:rPr>
      </w:pPr>
      <w:r w:rsidRPr="004D452F">
        <w:rPr>
          <w:rFonts w:cs="Arial"/>
          <w:color w:val="000000"/>
          <w:sz w:val="20"/>
          <w:szCs w:val="20"/>
        </w:rPr>
        <w:t>____________________________________</w:t>
      </w:r>
    </w:p>
    <w:p w:rsidR="004D452F" w:rsidRPr="004D452F" w:rsidRDefault="004D452F" w:rsidP="004D452F">
      <w:pPr>
        <w:ind w:left="5245"/>
        <w:rPr>
          <w:rFonts w:ascii="Times New Roman" w:hAnsi="Times New Roman"/>
          <w:color w:val="000000"/>
          <w:sz w:val="28"/>
          <w:szCs w:val="28"/>
        </w:rPr>
      </w:pPr>
      <w:r w:rsidRPr="004D452F">
        <w:rPr>
          <w:rFonts w:cs="Arial"/>
          <w:color w:val="000000"/>
          <w:sz w:val="20"/>
          <w:szCs w:val="20"/>
        </w:rPr>
        <w:t>____________________________________</w:t>
      </w:r>
    </w:p>
    <w:p w:rsidR="004D452F" w:rsidRPr="004D452F" w:rsidRDefault="004D452F" w:rsidP="004D452F">
      <w:pPr>
        <w:ind w:left="5245"/>
        <w:jc w:val="center"/>
        <w:rPr>
          <w:rFonts w:ascii="Times New Roman" w:hAnsi="Times New Roman"/>
          <w:color w:val="000000"/>
          <w:sz w:val="28"/>
          <w:szCs w:val="28"/>
        </w:rPr>
      </w:pPr>
      <w:r w:rsidRPr="004D452F">
        <w:rPr>
          <w:rFonts w:cs="Arial"/>
          <w:color w:val="000000"/>
          <w:sz w:val="20"/>
          <w:szCs w:val="20"/>
        </w:rPr>
        <w:t>(ОГРН, ИНН)</w:t>
      </w:r>
    </w:p>
    <w:p w:rsidR="004D452F" w:rsidRPr="004D452F" w:rsidRDefault="004D452F" w:rsidP="004D452F">
      <w:pPr>
        <w:ind w:left="5245"/>
        <w:rPr>
          <w:rFonts w:ascii="Times New Roman" w:hAnsi="Times New Roman"/>
          <w:color w:val="000000"/>
          <w:sz w:val="28"/>
          <w:szCs w:val="28"/>
        </w:rPr>
      </w:pPr>
      <w:r w:rsidRPr="004D452F">
        <w:rPr>
          <w:rFonts w:cs="Arial"/>
          <w:color w:val="000000"/>
          <w:sz w:val="20"/>
          <w:szCs w:val="20"/>
        </w:rPr>
        <w:t> </w:t>
      </w:r>
    </w:p>
    <w:p w:rsidR="004D452F" w:rsidRPr="004D452F" w:rsidRDefault="004D452F" w:rsidP="004D452F">
      <w:pPr>
        <w:ind w:left="5245"/>
        <w:jc w:val="center"/>
        <w:rPr>
          <w:rFonts w:ascii="Times New Roman" w:hAnsi="Times New Roman"/>
          <w:color w:val="000000"/>
          <w:sz w:val="28"/>
          <w:szCs w:val="28"/>
        </w:rPr>
      </w:pPr>
      <w:proofErr w:type="gramStart"/>
      <w:r w:rsidRPr="004D452F">
        <w:rPr>
          <w:rFonts w:cs="Arial"/>
          <w:color w:val="000000"/>
          <w:sz w:val="20"/>
          <w:szCs w:val="20"/>
        </w:rPr>
        <w:t>___________________________________ (Ф.И.О. заявителя - физического лица,</w:t>
      </w:r>
      <w:proofErr w:type="gramEnd"/>
    </w:p>
    <w:p w:rsidR="004D452F" w:rsidRPr="004D452F" w:rsidRDefault="004D452F" w:rsidP="004D452F">
      <w:pPr>
        <w:ind w:left="5245"/>
        <w:rPr>
          <w:rFonts w:ascii="Times New Roman" w:hAnsi="Times New Roman"/>
          <w:color w:val="000000"/>
          <w:sz w:val="28"/>
          <w:szCs w:val="28"/>
        </w:rPr>
      </w:pPr>
      <w:r w:rsidRPr="004D452F">
        <w:rPr>
          <w:rFonts w:cs="Arial"/>
          <w:color w:val="000000"/>
          <w:sz w:val="20"/>
          <w:szCs w:val="20"/>
        </w:rPr>
        <w:t>___________________________________</w:t>
      </w:r>
    </w:p>
    <w:p w:rsidR="004D452F" w:rsidRPr="004D452F" w:rsidRDefault="004D452F" w:rsidP="004D452F">
      <w:pPr>
        <w:ind w:left="5245"/>
        <w:jc w:val="center"/>
        <w:rPr>
          <w:rFonts w:ascii="Times New Roman" w:hAnsi="Times New Roman"/>
          <w:color w:val="000000"/>
          <w:sz w:val="28"/>
          <w:szCs w:val="28"/>
        </w:rPr>
      </w:pPr>
      <w:r w:rsidRPr="004D452F">
        <w:rPr>
          <w:rFonts w:cs="Arial"/>
          <w:color w:val="000000"/>
          <w:sz w:val="20"/>
          <w:szCs w:val="20"/>
        </w:rPr>
        <w:t>паспортные данные, место жительства)</w:t>
      </w:r>
    </w:p>
    <w:p w:rsidR="004D452F" w:rsidRPr="004D452F" w:rsidRDefault="004D452F" w:rsidP="004D452F">
      <w:pPr>
        <w:ind w:left="5245"/>
        <w:rPr>
          <w:rFonts w:ascii="Times New Roman" w:hAnsi="Times New Roman"/>
          <w:color w:val="000000"/>
          <w:sz w:val="28"/>
          <w:szCs w:val="28"/>
        </w:rPr>
      </w:pPr>
      <w:r w:rsidRPr="004D452F">
        <w:rPr>
          <w:rFonts w:cs="Arial"/>
          <w:color w:val="000000"/>
          <w:sz w:val="20"/>
          <w:szCs w:val="20"/>
        </w:rPr>
        <w:t>___________________________________</w:t>
      </w:r>
    </w:p>
    <w:p w:rsidR="004D452F" w:rsidRPr="004D452F" w:rsidRDefault="004D452F" w:rsidP="004D452F">
      <w:pPr>
        <w:ind w:left="5245"/>
        <w:rPr>
          <w:rFonts w:ascii="Times New Roman" w:hAnsi="Times New Roman"/>
          <w:color w:val="000000"/>
          <w:sz w:val="28"/>
          <w:szCs w:val="28"/>
        </w:rPr>
      </w:pPr>
      <w:r w:rsidRPr="004D452F">
        <w:rPr>
          <w:rFonts w:cs="Arial"/>
          <w:color w:val="000000"/>
          <w:sz w:val="20"/>
          <w:szCs w:val="20"/>
        </w:rPr>
        <w:t>___________________________________</w:t>
      </w:r>
    </w:p>
    <w:p w:rsidR="004D452F" w:rsidRPr="004D452F" w:rsidRDefault="004D452F" w:rsidP="004D452F">
      <w:pPr>
        <w:ind w:left="5245"/>
        <w:rPr>
          <w:rFonts w:ascii="Times New Roman" w:hAnsi="Times New Roman"/>
          <w:color w:val="000000"/>
          <w:sz w:val="28"/>
          <w:szCs w:val="28"/>
        </w:rPr>
      </w:pPr>
      <w:r w:rsidRPr="004D452F">
        <w:rPr>
          <w:rFonts w:cs="Arial"/>
          <w:color w:val="000000"/>
          <w:sz w:val="20"/>
          <w:szCs w:val="20"/>
        </w:rPr>
        <w:t>___________________________________</w:t>
      </w:r>
    </w:p>
    <w:p w:rsidR="004D452F" w:rsidRPr="004D452F" w:rsidRDefault="004D452F" w:rsidP="004D452F">
      <w:pPr>
        <w:ind w:left="5245"/>
        <w:jc w:val="center"/>
        <w:rPr>
          <w:rFonts w:ascii="Times New Roman" w:hAnsi="Times New Roman"/>
          <w:color w:val="000000"/>
          <w:sz w:val="28"/>
          <w:szCs w:val="28"/>
        </w:rPr>
      </w:pPr>
      <w:r w:rsidRPr="004D452F">
        <w:rPr>
          <w:rFonts w:cs="Arial"/>
          <w:color w:val="000000"/>
          <w:sz w:val="20"/>
          <w:szCs w:val="20"/>
        </w:rPr>
        <w:t>(почтовый адрес и (или) адрес электронной почты, телефон)</w:t>
      </w:r>
    </w:p>
    <w:p w:rsidR="004D452F" w:rsidRPr="004D452F" w:rsidRDefault="004D452F" w:rsidP="004D452F">
      <w:pPr>
        <w:ind w:firstLine="709"/>
        <w:rPr>
          <w:rFonts w:ascii="Times New Roman" w:hAnsi="Times New Roman"/>
          <w:color w:val="000000"/>
          <w:sz w:val="28"/>
          <w:szCs w:val="28"/>
        </w:rPr>
      </w:pPr>
      <w:r w:rsidRPr="004D452F">
        <w:rPr>
          <w:rFonts w:cs="Arial"/>
          <w:color w:val="000000"/>
          <w:sz w:val="20"/>
          <w:szCs w:val="2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sz w:val="20"/>
          <w:szCs w:val="20"/>
        </w:rPr>
        <w:t> </w:t>
      </w:r>
    </w:p>
    <w:p w:rsidR="004D452F" w:rsidRPr="004D452F" w:rsidRDefault="004D452F" w:rsidP="004D452F">
      <w:pPr>
        <w:ind w:firstLine="709"/>
        <w:jc w:val="center"/>
        <w:rPr>
          <w:rFonts w:ascii="Times New Roman" w:hAnsi="Times New Roman"/>
          <w:color w:val="000000"/>
          <w:sz w:val="28"/>
          <w:szCs w:val="28"/>
        </w:rPr>
      </w:pPr>
      <w:r w:rsidRPr="004D452F">
        <w:rPr>
          <w:rFonts w:cs="Arial"/>
          <w:color w:val="000000"/>
          <w:sz w:val="20"/>
          <w:szCs w:val="20"/>
        </w:rPr>
        <w:t>ЗАЯВЛЕНИЕ</w:t>
      </w:r>
    </w:p>
    <w:p w:rsidR="004D452F" w:rsidRPr="004D452F" w:rsidRDefault="004D452F" w:rsidP="004D452F">
      <w:pPr>
        <w:ind w:firstLine="709"/>
        <w:jc w:val="center"/>
        <w:rPr>
          <w:rFonts w:ascii="Times New Roman" w:hAnsi="Times New Roman"/>
          <w:color w:val="000000"/>
          <w:sz w:val="28"/>
          <w:szCs w:val="28"/>
        </w:rPr>
      </w:pPr>
      <w:r w:rsidRPr="004D452F">
        <w:rPr>
          <w:rFonts w:cs="Arial"/>
          <w:color w:val="000000"/>
          <w:sz w:val="20"/>
          <w:szCs w:val="20"/>
        </w:rPr>
        <w:t>о прекращении права постоянного (бессрочного) пользования</w:t>
      </w:r>
    </w:p>
    <w:p w:rsidR="004D452F" w:rsidRPr="004D452F" w:rsidRDefault="004D452F" w:rsidP="004D452F">
      <w:pPr>
        <w:ind w:firstLine="709"/>
        <w:jc w:val="center"/>
        <w:rPr>
          <w:rFonts w:ascii="Times New Roman" w:hAnsi="Times New Roman"/>
          <w:color w:val="000000"/>
          <w:sz w:val="28"/>
          <w:szCs w:val="28"/>
        </w:rPr>
      </w:pPr>
      <w:r w:rsidRPr="004D452F">
        <w:rPr>
          <w:rFonts w:cs="Arial"/>
          <w:color w:val="000000"/>
          <w:sz w:val="20"/>
          <w:szCs w:val="20"/>
        </w:rPr>
        <w:t>земельным участком, находящимся в собственности</w:t>
      </w:r>
    </w:p>
    <w:p w:rsidR="004D452F" w:rsidRPr="004D452F" w:rsidRDefault="004D452F" w:rsidP="004D452F">
      <w:pPr>
        <w:ind w:firstLine="709"/>
        <w:jc w:val="center"/>
        <w:rPr>
          <w:rFonts w:ascii="Times New Roman" w:hAnsi="Times New Roman"/>
          <w:color w:val="000000"/>
          <w:sz w:val="28"/>
          <w:szCs w:val="28"/>
        </w:rPr>
      </w:pPr>
      <w:proofErr w:type="spellStart"/>
      <w:r w:rsidRPr="004D452F">
        <w:rPr>
          <w:rFonts w:cs="Arial"/>
          <w:color w:val="000000"/>
          <w:sz w:val="20"/>
          <w:szCs w:val="20"/>
        </w:rPr>
        <w:t>Запрудского</w:t>
      </w:r>
      <w:proofErr w:type="spellEnd"/>
      <w:r w:rsidRPr="004D452F">
        <w:rPr>
          <w:rFonts w:cs="Arial"/>
          <w:color w:val="000000"/>
          <w:sz w:val="20"/>
          <w:szCs w:val="20"/>
        </w:rPr>
        <w:t xml:space="preserve"> сельского поселения Каширского</w:t>
      </w:r>
    </w:p>
    <w:p w:rsidR="004D452F" w:rsidRPr="004D452F" w:rsidRDefault="004D452F" w:rsidP="004D452F">
      <w:pPr>
        <w:ind w:firstLine="709"/>
        <w:jc w:val="center"/>
        <w:rPr>
          <w:rFonts w:ascii="Times New Roman" w:hAnsi="Times New Roman"/>
          <w:color w:val="000000"/>
          <w:sz w:val="28"/>
          <w:szCs w:val="28"/>
        </w:rPr>
      </w:pPr>
      <w:r w:rsidRPr="004D452F">
        <w:rPr>
          <w:rFonts w:cs="Arial"/>
          <w:color w:val="000000"/>
          <w:sz w:val="20"/>
          <w:szCs w:val="20"/>
        </w:rPr>
        <w:t>муниципального района Воронежской области</w:t>
      </w:r>
    </w:p>
    <w:p w:rsidR="004D452F" w:rsidRPr="004D452F" w:rsidRDefault="004D452F" w:rsidP="004D452F">
      <w:pPr>
        <w:ind w:firstLine="709"/>
        <w:rPr>
          <w:rFonts w:ascii="Times New Roman" w:hAnsi="Times New Roman"/>
          <w:color w:val="000000"/>
          <w:sz w:val="28"/>
          <w:szCs w:val="28"/>
        </w:rPr>
      </w:pPr>
      <w:r w:rsidRPr="004D452F">
        <w:rPr>
          <w:rFonts w:cs="Arial"/>
          <w:color w:val="000000"/>
          <w:sz w:val="20"/>
          <w:szCs w:val="2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sz w:val="20"/>
          <w:szCs w:val="2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sz w:val="20"/>
          <w:szCs w:val="20"/>
        </w:rPr>
        <w:t xml:space="preserve">Прошу прекратить право постоянного (бессрочного) пользования земельным участком, находящимся в собственности муниципального образования </w:t>
      </w:r>
      <w:proofErr w:type="spellStart"/>
      <w:r w:rsidRPr="004D452F">
        <w:rPr>
          <w:rFonts w:cs="Arial"/>
          <w:color w:val="000000"/>
          <w:sz w:val="20"/>
          <w:szCs w:val="20"/>
        </w:rPr>
        <w:t>Запрудского</w:t>
      </w:r>
      <w:proofErr w:type="spellEnd"/>
      <w:r w:rsidRPr="004D452F">
        <w:rPr>
          <w:rFonts w:cs="Arial"/>
          <w:color w:val="000000"/>
          <w:sz w:val="20"/>
          <w:szCs w:val="20"/>
        </w:rPr>
        <w:t xml:space="preserve"> сельского поселения Каширского муниципального района, (не нужное зачеркнуть) площадью ___________ кв. м, кадастровый номер_____________________ (при наличии), расположенный по адресу: ________________________________________________________</w:t>
      </w:r>
    </w:p>
    <w:p w:rsidR="004D452F" w:rsidRPr="004D452F" w:rsidRDefault="004D452F" w:rsidP="004D452F">
      <w:pPr>
        <w:rPr>
          <w:rFonts w:ascii="Times New Roman" w:hAnsi="Times New Roman"/>
          <w:color w:val="000000"/>
          <w:sz w:val="28"/>
          <w:szCs w:val="28"/>
        </w:rPr>
      </w:pPr>
      <w:r w:rsidRPr="004D452F">
        <w:rPr>
          <w:rFonts w:cs="Arial"/>
          <w:color w:val="000000"/>
          <w:sz w:val="20"/>
          <w:szCs w:val="20"/>
        </w:rPr>
        <w:t>______________________________________________________________________________ .</w:t>
      </w:r>
    </w:p>
    <w:p w:rsidR="004D452F" w:rsidRPr="004D452F" w:rsidRDefault="004D452F" w:rsidP="004D452F">
      <w:pPr>
        <w:ind w:firstLine="709"/>
        <w:rPr>
          <w:rFonts w:ascii="Times New Roman" w:hAnsi="Times New Roman"/>
          <w:color w:val="000000"/>
          <w:sz w:val="28"/>
          <w:szCs w:val="28"/>
        </w:rPr>
      </w:pPr>
      <w:r w:rsidRPr="004D452F">
        <w:rPr>
          <w:rFonts w:cs="Arial"/>
          <w:color w:val="000000"/>
          <w:sz w:val="20"/>
          <w:szCs w:val="2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sz w:val="20"/>
          <w:szCs w:val="20"/>
        </w:rPr>
        <w:t>Приложения: (указывается список прилагаемых к заявлению документов):</w:t>
      </w:r>
    </w:p>
    <w:p w:rsidR="004D452F" w:rsidRPr="004D452F" w:rsidRDefault="004D452F" w:rsidP="004D452F">
      <w:pPr>
        <w:ind w:firstLine="709"/>
        <w:rPr>
          <w:rFonts w:ascii="Times New Roman" w:hAnsi="Times New Roman"/>
          <w:color w:val="000000"/>
          <w:sz w:val="28"/>
          <w:szCs w:val="28"/>
        </w:rPr>
      </w:pPr>
      <w:r w:rsidRPr="004D452F">
        <w:rPr>
          <w:rFonts w:cs="Arial"/>
          <w:color w:val="000000"/>
          <w:sz w:val="20"/>
          <w:szCs w:val="20"/>
        </w:rPr>
        <w:t>__________________________________________________________________________</w:t>
      </w:r>
    </w:p>
    <w:p w:rsidR="004D452F" w:rsidRPr="004D452F" w:rsidRDefault="004D452F" w:rsidP="004D452F">
      <w:pPr>
        <w:ind w:firstLine="709"/>
        <w:rPr>
          <w:rFonts w:ascii="Times New Roman" w:hAnsi="Times New Roman"/>
          <w:color w:val="000000"/>
          <w:sz w:val="28"/>
          <w:szCs w:val="28"/>
        </w:rPr>
      </w:pPr>
      <w:r w:rsidRPr="004D452F">
        <w:rPr>
          <w:rFonts w:cs="Arial"/>
          <w:color w:val="000000"/>
          <w:sz w:val="20"/>
          <w:szCs w:val="20"/>
        </w:rPr>
        <w:t>__________________________________________________________________________</w:t>
      </w:r>
    </w:p>
    <w:p w:rsidR="004D452F" w:rsidRPr="004D452F" w:rsidRDefault="004D452F" w:rsidP="004D452F">
      <w:pPr>
        <w:ind w:firstLine="709"/>
        <w:rPr>
          <w:rFonts w:ascii="Times New Roman" w:hAnsi="Times New Roman"/>
          <w:color w:val="000000"/>
          <w:sz w:val="28"/>
          <w:szCs w:val="28"/>
        </w:rPr>
      </w:pPr>
      <w:r w:rsidRPr="004D452F">
        <w:rPr>
          <w:rFonts w:cs="Arial"/>
          <w:color w:val="000000"/>
          <w:sz w:val="20"/>
          <w:szCs w:val="20"/>
        </w:rPr>
        <w:t>Решение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прошу: выдать лично в администрации/</w:t>
      </w:r>
      <w:proofErr w:type="gramStart"/>
      <w:r w:rsidRPr="004D452F">
        <w:rPr>
          <w:rFonts w:cs="Arial"/>
          <w:color w:val="000000"/>
          <w:sz w:val="20"/>
          <w:szCs w:val="20"/>
        </w:rPr>
        <w:t>выдать лично в многофункциональном центре/направить</w:t>
      </w:r>
      <w:proofErr w:type="gramEnd"/>
      <w:r w:rsidRPr="004D452F">
        <w:rPr>
          <w:rFonts w:cs="Arial"/>
          <w:color w:val="000000"/>
          <w:sz w:val="20"/>
          <w:szCs w:val="20"/>
        </w:rPr>
        <w:t xml:space="preserve"> почтовым отправлением по адресу:</w:t>
      </w:r>
    </w:p>
    <w:p w:rsidR="004D452F" w:rsidRPr="004D452F" w:rsidRDefault="004D452F" w:rsidP="004D452F">
      <w:pPr>
        <w:jc w:val="center"/>
        <w:rPr>
          <w:rFonts w:ascii="Times New Roman" w:hAnsi="Times New Roman"/>
          <w:color w:val="000000"/>
          <w:sz w:val="28"/>
          <w:szCs w:val="28"/>
        </w:rPr>
      </w:pPr>
      <w:r w:rsidRPr="004D452F">
        <w:rPr>
          <w:rFonts w:cs="Arial"/>
          <w:color w:val="000000"/>
          <w:sz w:val="20"/>
          <w:szCs w:val="20"/>
        </w:rPr>
        <w:t>(нужное подчеркнуть)</w:t>
      </w:r>
    </w:p>
    <w:p w:rsidR="004D452F" w:rsidRPr="004D452F" w:rsidRDefault="004D452F" w:rsidP="004D452F">
      <w:pPr>
        <w:rPr>
          <w:rFonts w:ascii="Times New Roman" w:hAnsi="Times New Roman"/>
          <w:color w:val="000000"/>
          <w:sz w:val="28"/>
          <w:szCs w:val="28"/>
        </w:rPr>
      </w:pPr>
      <w:r w:rsidRPr="004D452F">
        <w:rPr>
          <w:rFonts w:cs="Arial"/>
          <w:color w:val="000000"/>
          <w:sz w:val="20"/>
          <w:szCs w:val="20"/>
        </w:rPr>
        <w:t>________________________________________________________________________________________________________________________________________________________________</w:t>
      </w:r>
    </w:p>
    <w:p w:rsidR="004D452F" w:rsidRPr="004D452F" w:rsidRDefault="004D452F" w:rsidP="004D452F">
      <w:pPr>
        <w:ind w:firstLine="709"/>
        <w:rPr>
          <w:rFonts w:ascii="Times New Roman" w:hAnsi="Times New Roman"/>
          <w:color w:val="000000"/>
          <w:sz w:val="28"/>
          <w:szCs w:val="28"/>
        </w:rPr>
      </w:pPr>
      <w:r w:rsidRPr="004D452F">
        <w:rPr>
          <w:rFonts w:cs="Arial"/>
          <w:color w:val="000000"/>
          <w:sz w:val="20"/>
          <w:szCs w:val="20"/>
        </w:rPr>
        <w:t>«____» ________20___г.</w:t>
      </w:r>
    </w:p>
    <w:p w:rsidR="004D452F" w:rsidRPr="004D452F" w:rsidRDefault="004D452F" w:rsidP="004D452F">
      <w:pPr>
        <w:ind w:firstLine="709"/>
        <w:rPr>
          <w:rFonts w:ascii="Times New Roman" w:hAnsi="Times New Roman"/>
          <w:color w:val="000000"/>
          <w:sz w:val="28"/>
          <w:szCs w:val="28"/>
        </w:rPr>
      </w:pPr>
      <w:r w:rsidRPr="004D452F">
        <w:rPr>
          <w:rFonts w:cs="Arial"/>
          <w:color w:val="000000"/>
          <w:sz w:val="20"/>
          <w:szCs w:val="20"/>
        </w:rPr>
        <w:t>______________ ____________________ ________________</w:t>
      </w:r>
    </w:p>
    <w:p w:rsidR="004D452F" w:rsidRPr="004D452F" w:rsidRDefault="004D452F" w:rsidP="004D452F">
      <w:pPr>
        <w:ind w:firstLine="709"/>
        <w:rPr>
          <w:rFonts w:ascii="Times New Roman" w:hAnsi="Times New Roman"/>
          <w:color w:val="000000"/>
          <w:sz w:val="28"/>
          <w:szCs w:val="28"/>
        </w:rPr>
      </w:pPr>
      <w:r w:rsidRPr="004D452F">
        <w:rPr>
          <w:rFonts w:cs="Arial"/>
          <w:color w:val="000000"/>
          <w:sz w:val="20"/>
          <w:szCs w:val="20"/>
        </w:rPr>
        <w:t>(должность) (подпись) (Ф.И.О.)</w:t>
      </w:r>
    </w:p>
    <w:p w:rsidR="004D452F" w:rsidRPr="004D452F" w:rsidRDefault="004D452F" w:rsidP="004D452F">
      <w:pPr>
        <w:ind w:firstLine="709"/>
        <w:rPr>
          <w:rFonts w:ascii="Times New Roman" w:hAnsi="Times New Roman"/>
          <w:color w:val="000000"/>
          <w:sz w:val="28"/>
          <w:szCs w:val="28"/>
        </w:rPr>
      </w:pPr>
      <w:r w:rsidRPr="004D452F">
        <w:rPr>
          <w:rFonts w:cs="Arial"/>
          <w:color w:val="000000"/>
          <w:sz w:val="20"/>
          <w:szCs w:val="20"/>
        </w:rPr>
        <w:t>М.П.</w:t>
      </w:r>
    </w:p>
    <w:p w:rsidR="004D452F" w:rsidRPr="004D452F" w:rsidRDefault="004D452F" w:rsidP="004D452F">
      <w:pPr>
        <w:rPr>
          <w:rFonts w:ascii="Times New Roman" w:hAnsi="Times New Roman"/>
          <w:color w:val="000000"/>
          <w:sz w:val="28"/>
          <w:szCs w:val="28"/>
        </w:rPr>
      </w:pPr>
      <w:r w:rsidRPr="004D452F">
        <w:rPr>
          <w:rFonts w:cs="Arial"/>
          <w:color w:val="000000"/>
          <w:sz w:val="20"/>
          <w:szCs w:val="20"/>
        </w:rPr>
        <w:t> </w:t>
      </w:r>
    </w:p>
    <w:p w:rsidR="004D452F" w:rsidRPr="004D452F" w:rsidRDefault="004D452F" w:rsidP="004D452F">
      <w:pPr>
        <w:ind w:firstLine="709"/>
        <w:rPr>
          <w:rFonts w:ascii="Times New Roman" w:hAnsi="Times New Roman"/>
          <w:color w:val="000000"/>
          <w:sz w:val="28"/>
          <w:szCs w:val="28"/>
        </w:rPr>
      </w:pPr>
      <w:proofErr w:type="gramStart"/>
      <w:r w:rsidRPr="004D452F">
        <w:rPr>
          <w:rFonts w:cs="Arial"/>
          <w:color w:val="000000"/>
          <w:sz w:val="20"/>
          <w:szCs w:val="2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4D452F">
        <w:rPr>
          <w:rFonts w:cs="Arial"/>
          <w:color w:val="000000"/>
          <w:sz w:val="20"/>
          <w:szCs w:val="20"/>
        </w:rPr>
        <w:t xml:space="preserve"> Настоящее согласие дано мною бессрочно (для физических лиц).</w:t>
      </w:r>
    </w:p>
    <w:p w:rsidR="004D452F" w:rsidRPr="004D452F" w:rsidRDefault="004D452F" w:rsidP="004D452F">
      <w:pPr>
        <w:ind w:firstLine="709"/>
        <w:rPr>
          <w:rFonts w:ascii="Times New Roman" w:hAnsi="Times New Roman"/>
          <w:color w:val="000000"/>
          <w:sz w:val="28"/>
          <w:szCs w:val="28"/>
        </w:rPr>
      </w:pPr>
      <w:r w:rsidRPr="004D452F">
        <w:rPr>
          <w:rFonts w:cs="Arial"/>
          <w:color w:val="000000"/>
          <w:sz w:val="20"/>
          <w:szCs w:val="20"/>
        </w:rPr>
        <w:t> </w:t>
      </w:r>
    </w:p>
    <w:p w:rsidR="004D452F" w:rsidRPr="004D452F" w:rsidRDefault="004D452F" w:rsidP="004D452F">
      <w:pPr>
        <w:ind w:firstLine="709"/>
        <w:rPr>
          <w:rFonts w:ascii="Times New Roman" w:hAnsi="Times New Roman"/>
          <w:color w:val="000000"/>
          <w:sz w:val="28"/>
          <w:szCs w:val="28"/>
        </w:rPr>
      </w:pPr>
      <w:r w:rsidRPr="004D452F">
        <w:rPr>
          <w:rFonts w:cs="Arial"/>
          <w:color w:val="000000"/>
          <w:sz w:val="20"/>
          <w:szCs w:val="20"/>
        </w:rPr>
        <w:lastRenderedPageBreak/>
        <w:t> </w:t>
      </w:r>
    </w:p>
    <w:p w:rsidR="004D452F" w:rsidRPr="004D452F" w:rsidRDefault="004D452F" w:rsidP="004D452F">
      <w:pPr>
        <w:ind w:firstLine="709"/>
        <w:rPr>
          <w:rFonts w:ascii="Times New Roman" w:hAnsi="Times New Roman"/>
          <w:color w:val="000000"/>
          <w:sz w:val="28"/>
          <w:szCs w:val="28"/>
        </w:rPr>
      </w:pPr>
      <w:r w:rsidRPr="004D452F">
        <w:rPr>
          <w:rFonts w:cs="Arial"/>
          <w:color w:val="000000"/>
          <w:sz w:val="20"/>
          <w:szCs w:val="20"/>
        </w:rPr>
        <w:t>"__" __________ 20__ г. _________________</w:t>
      </w:r>
    </w:p>
    <w:p w:rsidR="004D452F" w:rsidRPr="004D452F" w:rsidRDefault="004D452F" w:rsidP="004D452F">
      <w:pPr>
        <w:ind w:firstLine="709"/>
        <w:rPr>
          <w:rFonts w:ascii="Times New Roman" w:hAnsi="Times New Roman"/>
          <w:color w:val="000000"/>
          <w:sz w:val="28"/>
          <w:szCs w:val="28"/>
        </w:rPr>
      </w:pPr>
      <w:r w:rsidRPr="004D452F">
        <w:rPr>
          <w:rFonts w:cs="Arial"/>
          <w:color w:val="000000"/>
          <w:sz w:val="20"/>
          <w:szCs w:val="20"/>
        </w:rPr>
        <w:t>(подпись)</w:t>
      </w:r>
    </w:p>
    <w:p w:rsidR="004D452F" w:rsidRPr="004D452F" w:rsidRDefault="004D452F" w:rsidP="004D452F">
      <w:pPr>
        <w:ind w:firstLine="709"/>
        <w:rPr>
          <w:rFonts w:ascii="Times New Roman" w:hAnsi="Times New Roman"/>
          <w:color w:val="000000"/>
          <w:sz w:val="28"/>
          <w:szCs w:val="28"/>
        </w:rPr>
      </w:pPr>
      <w:r w:rsidRPr="004D452F">
        <w:rPr>
          <w:rFonts w:cs="Arial"/>
          <w:color w:val="000000"/>
          <w:sz w:val="20"/>
          <w:szCs w:val="20"/>
        </w:rPr>
        <w:t> </w:t>
      </w:r>
    </w:p>
    <w:p w:rsidR="004D452F" w:rsidRPr="004D452F" w:rsidRDefault="004D452F" w:rsidP="004D452F">
      <w:pPr>
        <w:rPr>
          <w:rFonts w:ascii="Times New Roman" w:hAnsi="Times New Roman"/>
          <w:color w:val="000000"/>
          <w:sz w:val="28"/>
          <w:szCs w:val="28"/>
        </w:rPr>
      </w:pPr>
      <w:r w:rsidRPr="004D452F">
        <w:rPr>
          <w:rFonts w:cs="Arial"/>
          <w:color w:val="000000"/>
          <w:sz w:val="20"/>
          <w:szCs w:val="20"/>
        </w:rPr>
        <w:t> </w:t>
      </w:r>
    </w:p>
    <w:p w:rsidR="004D452F" w:rsidRPr="004D452F" w:rsidRDefault="004D452F" w:rsidP="004D452F">
      <w:pPr>
        <w:ind w:firstLine="0"/>
        <w:rPr>
          <w:rFonts w:cs="Arial"/>
          <w:color w:val="000000"/>
        </w:rPr>
      </w:pPr>
      <w:r w:rsidRPr="004D452F">
        <w:rPr>
          <w:rFonts w:cs="Arial"/>
          <w:color w:val="000000"/>
        </w:rPr>
        <w:t>Приложение № 3</w:t>
      </w:r>
    </w:p>
    <w:p w:rsidR="004D452F" w:rsidRPr="004D452F" w:rsidRDefault="004D452F" w:rsidP="004D452F">
      <w:pPr>
        <w:ind w:firstLine="709"/>
        <w:jc w:val="right"/>
        <w:rPr>
          <w:rFonts w:ascii="Times New Roman" w:hAnsi="Times New Roman"/>
          <w:color w:val="000000"/>
          <w:sz w:val="28"/>
          <w:szCs w:val="28"/>
        </w:rPr>
      </w:pPr>
      <w:r w:rsidRPr="004D452F">
        <w:rPr>
          <w:rFonts w:cs="Arial"/>
          <w:color w:val="000000"/>
        </w:rPr>
        <w:t>к Административному регламенту</w:t>
      </w:r>
    </w:p>
    <w:p w:rsidR="004D452F" w:rsidRPr="004D452F" w:rsidRDefault="004D452F" w:rsidP="004D452F">
      <w:pPr>
        <w:ind w:firstLine="709"/>
        <w:jc w:val="right"/>
        <w:rPr>
          <w:rFonts w:ascii="Times New Roman" w:hAnsi="Times New Roman"/>
          <w:color w:val="000000"/>
          <w:sz w:val="28"/>
          <w:szCs w:val="28"/>
        </w:rPr>
      </w:pPr>
      <w:r w:rsidRPr="004D452F">
        <w:rPr>
          <w:rFonts w:cs="Arial"/>
          <w:color w:val="000000"/>
        </w:rPr>
        <w:t> </w:t>
      </w:r>
    </w:p>
    <w:p w:rsidR="004D452F" w:rsidRPr="004D452F" w:rsidRDefault="004D452F" w:rsidP="004D452F">
      <w:pPr>
        <w:ind w:firstLine="709"/>
        <w:jc w:val="center"/>
        <w:rPr>
          <w:rFonts w:cs="Arial"/>
          <w:color w:val="000000"/>
        </w:rPr>
      </w:pPr>
      <w:r w:rsidRPr="004D452F">
        <w:rPr>
          <w:rFonts w:cs="Arial"/>
          <w:color w:val="000000"/>
        </w:rPr>
        <w:t>РАСПИСКА</w:t>
      </w:r>
    </w:p>
    <w:p w:rsidR="004D452F" w:rsidRPr="004D452F" w:rsidRDefault="004D452F" w:rsidP="004D452F">
      <w:pPr>
        <w:ind w:firstLine="709"/>
        <w:jc w:val="center"/>
        <w:rPr>
          <w:rFonts w:cs="Arial"/>
          <w:color w:val="000000"/>
        </w:rPr>
      </w:pPr>
      <w:r w:rsidRPr="004D452F">
        <w:rPr>
          <w:rFonts w:cs="Arial"/>
          <w:color w:val="000000"/>
        </w:rPr>
        <w:t>в получении документов, представленных для принятия решения</w:t>
      </w:r>
    </w:p>
    <w:p w:rsidR="004D452F" w:rsidRPr="004D452F" w:rsidRDefault="004D452F" w:rsidP="004D452F">
      <w:pPr>
        <w:ind w:firstLine="709"/>
        <w:jc w:val="center"/>
        <w:rPr>
          <w:rFonts w:cs="Arial"/>
          <w:color w:val="000000"/>
        </w:rPr>
      </w:pPr>
      <w:r w:rsidRPr="004D452F">
        <w:rPr>
          <w:rFonts w:cs="Arial"/>
          <w:color w:val="000000"/>
        </w:rPr>
        <w:t>о прекращении права постоянного (бессрочного) пользования земельным участком</w:t>
      </w:r>
    </w:p>
    <w:p w:rsidR="004D452F" w:rsidRPr="004D452F" w:rsidRDefault="004D452F" w:rsidP="004D452F">
      <w:pPr>
        <w:ind w:firstLine="709"/>
        <w:rPr>
          <w:rFonts w:cs="Arial"/>
          <w:color w:val="000000"/>
        </w:rPr>
      </w:pPr>
      <w:r w:rsidRPr="004D452F">
        <w:rPr>
          <w:rFonts w:cs="Arial"/>
          <w:color w:val="000000"/>
        </w:rPr>
        <w:t> </w:t>
      </w:r>
    </w:p>
    <w:p w:rsidR="004D452F" w:rsidRPr="004D452F" w:rsidRDefault="004D452F" w:rsidP="004D452F">
      <w:pPr>
        <w:ind w:firstLine="709"/>
        <w:rPr>
          <w:rFonts w:cs="Arial"/>
          <w:color w:val="000000"/>
        </w:rPr>
      </w:pPr>
      <w:r w:rsidRPr="004D452F">
        <w:rPr>
          <w:rFonts w:cs="Arial"/>
          <w:color w:val="000000"/>
        </w:rPr>
        <w:t>Настоящим удостоверяется, что заявитель______________________________________</w:t>
      </w:r>
    </w:p>
    <w:p w:rsidR="004D452F" w:rsidRPr="004D452F" w:rsidRDefault="004D452F" w:rsidP="004D452F">
      <w:pPr>
        <w:ind w:left="5103" w:firstLine="0"/>
        <w:jc w:val="center"/>
        <w:rPr>
          <w:rFonts w:cs="Arial"/>
          <w:color w:val="000000"/>
        </w:rPr>
      </w:pPr>
      <w:r w:rsidRPr="004D452F">
        <w:rPr>
          <w:rFonts w:cs="Arial"/>
          <w:color w:val="000000"/>
        </w:rPr>
        <w:t>(фамилия, имя, отчество)</w:t>
      </w:r>
    </w:p>
    <w:p w:rsidR="004D452F" w:rsidRPr="004D452F" w:rsidRDefault="004D452F" w:rsidP="004D452F">
      <w:pPr>
        <w:ind w:firstLine="0"/>
        <w:rPr>
          <w:rFonts w:cs="Arial"/>
          <w:color w:val="000000"/>
        </w:rPr>
      </w:pPr>
      <w:r w:rsidRPr="004D452F">
        <w:rPr>
          <w:rFonts w:cs="Arial"/>
          <w:color w:val="000000"/>
        </w:rPr>
        <w:t>представил, а сотрудник администрации _____________________________________________</w:t>
      </w:r>
    </w:p>
    <w:p w:rsidR="004D452F" w:rsidRPr="004D452F" w:rsidRDefault="004D452F" w:rsidP="004D452F">
      <w:pPr>
        <w:ind w:left="4253" w:firstLine="0"/>
        <w:jc w:val="center"/>
        <w:rPr>
          <w:rFonts w:cs="Arial"/>
          <w:color w:val="000000"/>
        </w:rPr>
      </w:pPr>
      <w:r w:rsidRPr="004D452F">
        <w:rPr>
          <w:rFonts w:cs="Arial"/>
          <w:color w:val="000000"/>
        </w:rPr>
        <w:t>(фамилия, имя, отчество)</w:t>
      </w:r>
    </w:p>
    <w:p w:rsidR="004D452F" w:rsidRPr="004D452F" w:rsidRDefault="004D452F" w:rsidP="004D452F">
      <w:pPr>
        <w:ind w:firstLine="0"/>
        <w:rPr>
          <w:rFonts w:cs="Arial"/>
          <w:color w:val="000000"/>
        </w:rPr>
      </w:pPr>
      <w:r w:rsidRPr="004D452F">
        <w:rPr>
          <w:rFonts w:cs="Arial"/>
          <w:color w:val="000000"/>
        </w:rPr>
        <w:t>получил «_____» ________________ _________ документы в количестве _________________</w:t>
      </w:r>
    </w:p>
    <w:p w:rsidR="004D452F" w:rsidRPr="004D452F" w:rsidRDefault="004D452F" w:rsidP="004D452F">
      <w:pPr>
        <w:ind w:firstLine="709"/>
        <w:rPr>
          <w:rFonts w:cs="Arial"/>
          <w:color w:val="000000"/>
        </w:rPr>
      </w:pPr>
      <w:r w:rsidRPr="004D452F">
        <w:rPr>
          <w:rFonts w:cs="Arial"/>
          <w:color w:val="000000"/>
        </w:rPr>
        <w:t>(число) (месяц прописью) (год) (прописью)</w:t>
      </w:r>
    </w:p>
    <w:p w:rsidR="004D452F" w:rsidRPr="004D452F" w:rsidRDefault="004D452F" w:rsidP="004D452F">
      <w:pPr>
        <w:ind w:firstLine="0"/>
        <w:rPr>
          <w:rFonts w:cs="Arial"/>
          <w:color w:val="000000"/>
        </w:rPr>
      </w:pPr>
      <w:r w:rsidRPr="004D452F">
        <w:rPr>
          <w:rFonts w:cs="Arial"/>
          <w:color w:val="000000"/>
        </w:rPr>
        <w:t>_______________________________ экземпляров по прилагаемому к заявлению перечню документов, необходимых для принятия решения о прекращении права постоянного (бессрочного) пользования земельным участком (согласно п. 2.6.1 настоящего Административного регламента):</w:t>
      </w:r>
    </w:p>
    <w:p w:rsidR="004D452F" w:rsidRPr="004D452F" w:rsidRDefault="004D452F" w:rsidP="004D452F">
      <w:pPr>
        <w:ind w:firstLine="709"/>
        <w:rPr>
          <w:rFonts w:cs="Arial"/>
          <w:color w:val="000000"/>
        </w:rPr>
      </w:pPr>
      <w:r w:rsidRPr="004D452F">
        <w:rPr>
          <w:rFonts w:cs="Arial"/>
          <w:color w:val="000000"/>
        </w:rPr>
        <w:t>__________________________________________________________________________</w:t>
      </w:r>
    </w:p>
    <w:p w:rsidR="004D452F" w:rsidRPr="004D452F" w:rsidRDefault="004D452F" w:rsidP="004D452F">
      <w:pPr>
        <w:ind w:firstLine="709"/>
        <w:rPr>
          <w:rFonts w:cs="Arial"/>
          <w:color w:val="000000"/>
        </w:rPr>
      </w:pPr>
      <w:r w:rsidRPr="004D452F">
        <w:rPr>
          <w:rFonts w:cs="Arial"/>
          <w:color w:val="000000"/>
        </w:rPr>
        <w:t>__________________________________________________________________________</w:t>
      </w:r>
    </w:p>
    <w:p w:rsidR="004D452F" w:rsidRPr="004D452F" w:rsidRDefault="004D452F" w:rsidP="004D452F">
      <w:pPr>
        <w:ind w:firstLine="709"/>
        <w:rPr>
          <w:rFonts w:cs="Arial"/>
          <w:color w:val="000000"/>
        </w:rPr>
      </w:pPr>
      <w:r w:rsidRPr="004D452F">
        <w:rPr>
          <w:rFonts w:cs="Arial"/>
          <w:color w:val="000000"/>
        </w:rPr>
        <w:t> </w:t>
      </w:r>
    </w:p>
    <w:p w:rsidR="004D452F" w:rsidRPr="004D452F" w:rsidRDefault="004D452F" w:rsidP="004D452F">
      <w:pPr>
        <w:ind w:firstLine="709"/>
        <w:rPr>
          <w:rFonts w:cs="Arial"/>
          <w:color w:val="000000"/>
        </w:rPr>
      </w:pPr>
      <w:r w:rsidRPr="004D452F">
        <w:rPr>
          <w:rFonts w:cs="Arial"/>
          <w:color w:val="000000"/>
        </w:rPr>
        <w:t>Перечень документов, которые будут получены по межведомственным запросам:</w:t>
      </w:r>
    </w:p>
    <w:p w:rsidR="004D452F" w:rsidRPr="004D452F" w:rsidRDefault="004D452F" w:rsidP="004D452F">
      <w:pPr>
        <w:ind w:firstLine="709"/>
        <w:rPr>
          <w:rFonts w:cs="Arial"/>
          <w:color w:val="000000"/>
        </w:rPr>
      </w:pPr>
      <w:r w:rsidRPr="004D452F">
        <w:rPr>
          <w:rFonts w:cs="Arial"/>
          <w:color w:val="000000"/>
        </w:rPr>
        <w:t>_________________________________________________________________________</w:t>
      </w:r>
    </w:p>
    <w:p w:rsidR="004D452F" w:rsidRPr="004D452F" w:rsidRDefault="004D452F" w:rsidP="004D452F">
      <w:pPr>
        <w:ind w:firstLine="709"/>
        <w:rPr>
          <w:rFonts w:cs="Arial"/>
          <w:color w:val="000000"/>
        </w:rPr>
      </w:pPr>
      <w:r w:rsidRPr="004D452F">
        <w:rPr>
          <w:rFonts w:cs="Arial"/>
          <w:color w:val="000000"/>
        </w:rPr>
        <w:t>_________________________________________________________________________.</w:t>
      </w:r>
    </w:p>
    <w:p w:rsidR="004D452F" w:rsidRPr="004D452F" w:rsidRDefault="004D452F" w:rsidP="004D452F">
      <w:pPr>
        <w:ind w:firstLine="709"/>
        <w:rPr>
          <w:rFonts w:cs="Arial"/>
          <w:color w:val="000000"/>
        </w:rPr>
      </w:pPr>
      <w:r w:rsidRPr="004D452F">
        <w:rPr>
          <w:rFonts w:cs="Arial"/>
          <w:color w:val="000000"/>
        </w:rPr>
        <w:t> </w:t>
      </w:r>
    </w:p>
    <w:p w:rsidR="004D452F" w:rsidRPr="004D452F" w:rsidRDefault="004D452F" w:rsidP="004D452F">
      <w:pPr>
        <w:ind w:firstLine="709"/>
        <w:rPr>
          <w:rFonts w:cs="Arial"/>
          <w:color w:val="000000"/>
        </w:rPr>
      </w:pPr>
      <w:r w:rsidRPr="004D452F">
        <w:rPr>
          <w:rFonts w:cs="Arial"/>
          <w:color w:val="000000"/>
        </w:rPr>
        <w:t>_______________________ ______________ ________________</w:t>
      </w:r>
    </w:p>
    <w:p w:rsidR="004D452F" w:rsidRPr="004D452F" w:rsidRDefault="004D452F" w:rsidP="004D452F">
      <w:pPr>
        <w:ind w:firstLine="709"/>
        <w:rPr>
          <w:rFonts w:cs="Arial"/>
          <w:color w:val="000000"/>
        </w:rPr>
      </w:pPr>
      <w:proofErr w:type="gramStart"/>
      <w:r w:rsidRPr="004D452F">
        <w:rPr>
          <w:rFonts w:cs="Arial"/>
          <w:color w:val="000000"/>
        </w:rPr>
        <w:t>(должность специалиста, (подпись) (расшифровка подписи)</w:t>
      </w:r>
      <w:proofErr w:type="gramEnd"/>
    </w:p>
    <w:p w:rsidR="004D452F" w:rsidRPr="004D452F" w:rsidRDefault="004D452F" w:rsidP="004D452F">
      <w:pPr>
        <w:ind w:firstLine="709"/>
        <w:rPr>
          <w:rFonts w:cs="Arial"/>
          <w:color w:val="000000"/>
        </w:rPr>
      </w:pPr>
      <w:r w:rsidRPr="004D452F">
        <w:rPr>
          <w:rFonts w:cs="Arial"/>
          <w:color w:val="000000"/>
        </w:rPr>
        <w:t>ответственного за</w:t>
      </w:r>
    </w:p>
    <w:p w:rsidR="004D452F" w:rsidRPr="004D452F" w:rsidRDefault="004D452F" w:rsidP="004D452F">
      <w:pPr>
        <w:ind w:firstLine="709"/>
        <w:rPr>
          <w:rFonts w:cs="Arial"/>
          <w:color w:val="000000"/>
        </w:rPr>
      </w:pPr>
      <w:r w:rsidRPr="004D452F">
        <w:rPr>
          <w:rFonts w:cs="Arial"/>
          <w:color w:val="000000"/>
        </w:rPr>
        <w:t>прием документов)</w:t>
      </w:r>
    </w:p>
    <w:p w:rsidR="004D452F" w:rsidRPr="004D452F" w:rsidRDefault="004D452F" w:rsidP="004D452F">
      <w:pPr>
        <w:ind w:firstLine="709"/>
        <w:rPr>
          <w:rFonts w:cs="Arial"/>
          <w:color w:val="000000"/>
        </w:rPr>
      </w:pPr>
      <w:r w:rsidRPr="004D452F">
        <w:rPr>
          <w:rFonts w:cs="Arial"/>
          <w:color w:val="000000"/>
        </w:rPr>
        <w:t> </w:t>
      </w:r>
    </w:p>
    <w:p w:rsidR="004D452F" w:rsidRPr="004D452F" w:rsidRDefault="004D452F" w:rsidP="004D452F">
      <w:pPr>
        <w:ind w:firstLine="709"/>
        <w:rPr>
          <w:rFonts w:cs="Arial"/>
          <w:color w:val="000000"/>
        </w:rPr>
      </w:pPr>
      <w:r w:rsidRPr="004D452F">
        <w:rPr>
          <w:rFonts w:cs="Arial"/>
          <w:color w:val="000000"/>
        </w:rPr>
        <w:t> </w:t>
      </w:r>
    </w:p>
    <w:p w:rsidR="004D452F" w:rsidRPr="004D452F" w:rsidRDefault="004D452F" w:rsidP="004D452F">
      <w:pPr>
        <w:rPr>
          <w:rFonts w:cs="Arial"/>
          <w:color w:val="000000"/>
        </w:rPr>
      </w:pPr>
      <w:r w:rsidRPr="004D452F">
        <w:rPr>
          <w:rFonts w:cs="Arial"/>
          <w:color w:val="000000"/>
        </w:rPr>
        <w:t> </w:t>
      </w:r>
    </w:p>
    <w:p w:rsidR="004D452F" w:rsidRPr="004D452F" w:rsidRDefault="004D452F" w:rsidP="004D452F">
      <w:pPr>
        <w:rPr>
          <w:rFonts w:cs="Arial"/>
          <w:color w:val="000000"/>
        </w:rPr>
      </w:pPr>
      <w:r w:rsidRPr="004D452F">
        <w:rPr>
          <w:rFonts w:cs="Arial"/>
          <w:color w:val="000000"/>
        </w:rPr>
        <w:t> </w:t>
      </w:r>
    </w:p>
    <w:p w:rsidR="00543405" w:rsidRPr="00543405" w:rsidRDefault="00543405" w:rsidP="00301F8A">
      <w:pPr>
        <w:rPr>
          <w:rFonts w:cs="Arial"/>
          <w:color w:val="000000"/>
        </w:rPr>
      </w:pPr>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005" w:rsidRDefault="00493005" w:rsidP="007F000C">
      <w:r>
        <w:separator/>
      </w:r>
    </w:p>
  </w:endnote>
  <w:endnote w:type="continuationSeparator" w:id="0">
    <w:p w:rsidR="00493005" w:rsidRDefault="00493005"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005" w:rsidRDefault="00493005" w:rsidP="007F000C">
      <w:r>
        <w:separator/>
      </w:r>
    </w:p>
  </w:footnote>
  <w:footnote w:type="continuationSeparator" w:id="0">
    <w:p w:rsidR="00493005" w:rsidRDefault="00493005"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14C27"/>
    <w:multiLevelType w:val="multilevel"/>
    <w:tmpl w:val="4F246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A576C"/>
    <w:rsid w:val="001C0D00"/>
    <w:rsid w:val="0023281E"/>
    <w:rsid w:val="002408C3"/>
    <w:rsid w:val="002420EC"/>
    <w:rsid w:val="00243B77"/>
    <w:rsid w:val="002757EE"/>
    <w:rsid w:val="0028752B"/>
    <w:rsid w:val="002A251C"/>
    <w:rsid w:val="002B6285"/>
    <w:rsid w:val="002F225C"/>
    <w:rsid w:val="00301F8A"/>
    <w:rsid w:val="00327AFA"/>
    <w:rsid w:val="003C6F31"/>
    <w:rsid w:val="003D12AA"/>
    <w:rsid w:val="003D1666"/>
    <w:rsid w:val="004049F4"/>
    <w:rsid w:val="004074A5"/>
    <w:rsid w:val="00407ACF"/>
    <w:rsid w:val="00455C65"/>
    <w:rsid w:val="00493005"/>
    <w:rsid w:val="004D452F"/>
    <w:rsid w:val="00533319"/>
    <w:rsid w:val="00543405"/>
    <w:rsid w:val="00552A46"/>
    <w:rsid w:val="00556663"/>
    <w:rsid w:val="00570F62"/>
    <w:rsid w:val="005747A6"/>
    <w:rsid w:val="005D00A1"/>
    <w:rsid w:val="005D2B72"/>
    <w:rsid w:val="006000C8"/>
    <w:rsid w:val="00607300"/>
    <w:rsid w:val="006334F1"/>
    <w:rsid w:val="00654939"/>
    <w:rsid w:val="00691C9A"/>
    <w:rsid w:val="006D616F"/>
    <w:rsid w:val="006E402F"/>
    <w:rsid w:val="00766A76"/>
    <w:rsid w:val="00796C20"/>
    <w:rsid w:val="007D4942"/>
    <w:rsid w:val="007E6306"/>
    <w:rsid w:val="007F000C"/>
    <w:rsid w:val="008160A6"/>
    <w:rsid w:val="0082376B"/>
    <w:rsid w:val="00877C5E"/>
    <w:rsid w:val="00912296"/>
    <w:rsid w:val="009135E6"/>
    <w:rsid w:val="00971D0A"/>
    <w:rsid w:val="009E3800"/>
    <w:rsid w:val="00A26FF3"/>
    <w:rsid w:val="00A41A36"/>
    <w:rsid w:val="00A714D9"/>
    <w:rsid w:val="00A77906"/>
    <w:rsid w:val="00B5065A"/>
    <w:rsid w:val="00BC6137"/>
    <w:rsid w:val="00C2275C"/>
    <w:rsid w:val="00C50EBE"/>
    <w:rsid w:val="00C82ECA"/>
    <w:rsid w:val="00CD429F"/>
    <w:rsid w:val="00CE7CA0"/>
    <w:rsid w:val="00D464FF"/>
    <w:rsid w:val="00DB6B1C"/>
    <w:rsid w:val="00DC260F"/>
    <w:rsid w:val="00E14E98"/>
    <w:rsid w:val="00E513D4"/>
    <w:rsid w:val="00E8212B"/>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100680159">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TotalTime>
  <Pages>1</Pages>
  <Words>9977</Words>
  <Characters>56872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6</cp:revision>
  <cp:lastPrinted>2020-01-29T07:43:00Z</cp:lastPrinted>
  <dcterms:created xsi:type="dcterms:W3CDTF">2023-03-31T10:23:00Z</dcterms:created>
  <dcterms:modified xsi:type="dcterms:W3CDTF">2023-04-17T08:02:00Z</dcterms:modified>
</cp:coreProperties>
</file>