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98" w:rsidRPr="00354098" w:rsidRDefault="00354098" w:rsidP="00354098">
      <w:pPr>
        <w:ind w:firstLine="0"/>
        <w:jc w:val="left"/>
        <w:rPr>
          <w:rFonts w:ascii="Times New Roman" w:hAnsi="Times New Roman"/>
        </w:rPr>
      </w:pPr>
      <w:r w:rsidRPr="00354098">
        <w:rPr>
          <w:rFonts w:cs="Arial"/>
          <w:color w:val="000000"/>
        </w:rPr>
        <w:t>﻿</w:t>
      </w:r>
    </w:p>
    <w:p w:rsidR="00354098" w:rsidRPr="00354098" w:rsidRDefault="00354098" w:rsidP="00354098">
      <w:pPr>
        <w:rPr>
          <w:rFonts w:cs="Arial"/>
          <w:color w:val="000000"/>
        </w:rPr>
      </w:pPr>
      <w:r w:rsidRPr="00354098">
        <w:rPr>
          <w:rFonts w:cs="Arial"/>
          <w:color w:val="000000"/>
        </w:rPr>
        <w:t> </w:t>
      </w:r>
    </w:p>
    <w:p w:rsidR="00354098" w:rsidRPr="00354098" w:rsidRDefault="00354098" w:rsidP="00354098">
      <w:pPr>
        <w:ind w:firstLine="709"/>
        <w:jc w:val="center"/>
        <w:rPr>
          <w:rFonts w:cs="Arial"/>
          <w:color w:val="000000"/>
        </w:rPr>
      </w:pPr>
      <w:r w:rsidRPr="00354098">
        <w:rPr>
          <w:rFonts w:cs="Arial"/>
          <w:color w:val="000000"/>
        </w:rPr>
        <w:t>АДМИНИСТРАЦИЯ ЗАПРУДСКОГО СЕЛЬСКОГО ПОСЕЛЕНИЯ КАШИРСКОГО МУНИЦИПАЛЬНОГО РАЙОНАВОРОНЕЖСКОЙ ОБЛАСТИ</w:t>
      </w:r>
    </w:p>
    <w:p w:rsidR="00354098" w:rsidRPr="00354098" w:rsidRDefault="00354098" w:rsidP="00354098">
      <w:pPr>
        <w:ind w:firstLine="709"/>
        <w:jc w:val="center"/>
        <w:rPr>
          <w:rFonts w:cs="Arial"/>
          <w:color w:val="000000"/>
        </w:rPr>
      </w:pPr>
      <w:r w:rsidRPr="00354098">
        <w:rPr>
          <w:rFonts w:cs="Arial"/>
          <w:color w:val="000000"/>
        </w:rPr>
        <w:t> </w:t>
      </w:r>
    </w:p>
    <w:p w:rsidR="00354098" w:rsidRPr="00354098" w:rsidRDefault="00354098" w:rsidP="00354098">
      <w:pPr>
        <w:ind w:firstLine="709"/>
        <w:jc w:val="center"/>
        <w:rPr>
          <w:rFonts w:cs="Arial"/>
          <w:color w:val="000000"/>
        </w:rPr>
      </w:pPr>
      <w:proofErr w:type="gramStart"/>
      <w:r w:rsidRPr="00354098">
        <w:rPr>
          <w:rFonts w:cs="Arial"/>
          <w:color w:val="000000"/>
        </w:rPr>
        <w:t>П</w:t>
      </w:r>
      <w:proofErr w:type="gramEnd"/>
      <w:r w:rsidRPr="00354098">
        <w:rPr>
          <w:rFonts w:cs="Arial"/>
          <w:color w:val="000000"/>
        </w:rPr>
        <w:t xml:space="preserve"> О С Т А Н О В Л Е Н И Е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> 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> 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>от 27 июля 2021года № 23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> </w:t>
      </w:r>
    </w:p>
    <w:p w:rsidR="00354098" w:rsidRPr="00354098" w:rsidRDefault="00354098" w:rsidP="00354098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354098">
        <w:rPr>
          <w:rFonts w:cs="Arial"/>
          <w:b/>
          <w:bCs/>
          <w:color w:val="000000"/>
          <w:sz w:val="32"/>
          <w:szCs w:val="32"/>
        </w:rPr>
        <w:t>Об обеспечении связи и оповещения населения о пожаре</w:t>
      </w:r>
    </w:p>
    <w:p w:rsidR="00354098" w:rsidRPr="00354098" w:rsidRDefault="00354098" w:rsidP="00354098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354098">
        <w:rPr>
          <w:rFonts w:cs="Arial"/>
          <w:b/>
          <w:bCs/>
          <w:color w:val="000000"/>
          <w:sz w:val="32"/>
          <w:szCs w:val="32"/>
        </w:rPr>
        <w:t> 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22.07.2008г.№123-ФЗ «Технический регламент о требованиях пожарной безопасности» и в целях организации своевременного оповещения населения о пожаре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> 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proofErr w:type="gramStart"/>
      <w:r w:rsidRPr="00354098">
        <w:rPr>
          <w:rFonts w:cs="Arial"/>
          <w:color w:val="000000"/>
        </w:rPr>
        <w:t>п</w:t>
      </w:r>
      <w:proofErr w:type="gramEnd"/>
      <w:r w:rsidRPr="00354098">
        <w:rPr>
          <w:rFonts w:cs="Arial"/>
          <w:color w:val="000000"/>
        </w:rPr>
        <w:t xml:space="preserve"> о с т а н о в л я ю: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> 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>Для приема сообщений о пожарах и чрезвычайных ситуациях используется единый номер вызова экстренных служб «112».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 xml:space="preserve">1. Связь и оповещение населения поселения о пожаре осуществлять по средствам включения сирен, мобильной и стационарной телефонной связи, громкоговорящей связи, а также посредством </w:t>
      </w:r>
      <w:proofErr w:type="spellStart"/>
      <w:r w:rsidRPr="00354098">
        <w:rPr>
          <w:rFonts w:cs="Arial"/>
          <w:color w:val="000000"/>
        </w:rPr>
        <w:t>подворовых</w:t>
      </w:r>
      <w:proofErr w:type="spellEnd"/>
      <w:r w:rsidRPr="00354098">
        <w:rPr>
          <w:rFonts w:cs="Arial"/>
          <w:color w:val="000000"/>
        </w:rPr>
        <w:t xml:space="preserve"> обходов и другими, не запрещенными законом, способами.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>2. Информирование о телефонных номерах подразделения территориальной пожарной охраны, в зоне выезда которых находятся населенные пункты, осуществлять через средства массовой информации, листовки, издание и распространение в местах массового нахождения населения агитационных и информационных листовок.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 xml:space="preserve">3. </w:t>
      </w:r>
      <w:proofErr w:type="spellStart"/>
      <w:r w:rsidRPr="00354098">
        <w:rPr>
          <w:rFonts w:cs="Arial"/>
          <w:color w:val="000000"/>
        </w:rPr>
        <w:t>Уличкомам</w:t>
      </w:r>
      <w:proofErr w:type="spellEnd"/>
      <w:r w:rsidRPr="00354098">
        <w:rPr>
          <w:rFonts w:cs="Arial"/>
          <w:color w:val="000000"/>
        </w:rPr>
        <w:t xml:space="preserve"> населенных пунктов поселения довести: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>3.1 Номера телефонов подразделения территориальной пожарной охраны, в зоне выезда которых находятся данные населенные пункты.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>3.2 Вести списки граждан, относящихся к группе риска. Корректировка и предоставление списков в администрацию поселения производить не реже раза в год по состоянию на 10 января текущего года.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 xml:space="preserve">4. Громкоговорящую связь и </w:t>
      </w:r>
      <w:proofErr w:type="spellStart"/>
      <w:r w:rsidRPr="00354098">
        <w:rPr>
          <w:rFonts w:cs="Arial"/>
          <w:color w:val="000000"/>
        </w:rPr>
        <w:t>подворовые</w:t>
      </w:r>
      <w:proofErr w:type="spellEnd"/>
      <w:r w:rsidRPr="00354098">
        <w:rPr>
          <w:rFonts w:cs="Arial"/>
          <w:color w:val="000000"/>
        </w:rPr>
        <w:t xml:space="preserve"> (поквартирные) обходы применять при оповещении населения о пожаре, в случае необходимости, силами добровольцев. Решение о необходимости использования громкоговорящей связи и проведении </w:t>
      </w:r>
      <w:proofErr w:type="spellStart"/>
      <w:r w:rsidRPr="00354098">
        <w:rPr>
          <w:rFonts w:cs="Arial"/>
          <w:color w:val="000000"/>
        </w:rPr>
        <w:t>подворового</w:t>
      </w:r>
      <w:proofErr w:type="spellEnd"/>
      <w:r w:rsidRPr="00354098">
        <w:rPr>
          <w:rFonts w:cs="Arial"/>
          <w:color w:val="000000"/>
        </w:rPr>
        <w:t xml:space="preserve"> (поквартирного) обхода принимает глава администрации </w:t>
      </w:r>
      <w:proofErr w:type="spellStart"/>
      <w:r w:rsidRPr="00354098">
        <w:rPr>
          <w:rFonts w:cs="Arial"/>
          <w:color w:val="000000"/>
        </w:rPr>
        <w:t>Запрудского</w:t>
      </w:r>
      <w:proofErr w:type="spellEnd"/>
      <w:r w:rsidRPr="00354098">
        <w:rPr>
          <w:rFonts w:cs="Arial"/>
          <w:color w:val="000000"/>
        </w:rPr>
        <w:t xml:space="preserve"> сельского поселения или лицо, его замещающие.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>5. Контроль выполнения данного постановления оставляю за собой.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> 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54098" w:rsidRPr="00354098" w:rsidTr="0035409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098" w:rsidRPr="00354098" w:rsidRDefault="00354098" w:rsidP="00354098">
            <w:pPr>
              <w:ind w:firstLine="0"/>
              <w:rPr>
                <w:rFonts w:ascii="Times New Roman" w:hAnsi="Times New Roman"/>
              </w:rPr>
            </w:pPr>
            <w:r w:rsidRPr="00354098">
              <w:rPr>
                <w:rFonts w:cs="Arial"/>
              </w:rPr>
              <w:t>Глава администрации</w:t>
            </w:r>
          </w:p>
          <w:p w:rsidR="00354098" w:rsidRPr="00354098" w:rsidRDefault="00354098" w:rsidP="0035409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354098">
              <w:rPr>
                <w:rFonts w:cs="Arial"/>
              </w:rPr>
              <w:t>Запрудского</w:t>
            </w:r>
            <w:proofErr w:type="spellEnd"/>
            <w:r w:rsidRPr="00354098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098" w:rsidRPr="00354098" w:rsidRDefault="00354098" w:rsidP="00354098">
            <w:pPr>
              <w:ind w:firstLine="2552"/>
              <w:rPr>
                <w:rFonts w:ascii="Times New Roman" w:hAnsi="Times New Roman"/>
              </w:rPr>
            </w:pPr>
            <w:r w:rsidRPr="00354098">
              <w:rPr>
                <w:rFonts w:cs="Arial"/>
              </w:rPr>
              <w:t xml:space="preserve">И.В. </w:t>
            </w:r>
            <w:proofErr w:type="spellStart"/>
            <w:r w:rsidRPr="00354098">
              <w:rPr>
                <w:rFonts w:cs="Arial"/>
              </w:rPr>
              <w:t>Рубанов</w:t>
            </w:r>
            <w:proofErr w:type="spellEnd"/>
          </w:p>
          <w:p w:rsidR="00354098" w:rsidRPr="00354098" w:rsidRDefault="00354098" w:rsidP="00354098">
            <w:pPr>
              <w:ind w:firstLine="0"/>
              <w:rPr>
                <w:rFonts w:ascii="Times New Roman" w:hAnsi="Times New Roman"/>
              </w:rPr>
            </w:pPr>
            <w:r w:rsidRPr="00354098">
              <w:rPr>
                <w:rFonts w:cs="Arial"/>
              </w:rPr>
              <w:t> </w:t>
            </w:r>
          </w:p>
        </w:tc>
      </w:tr>
    </w:tbl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> 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t> </w:t>
      </w:r>
    </w:p>
    <w:p w:rsidR="00354098" w:rsidRPr="00354098" w:rsidRDefault="00354098" w:rsidP="00354098">
      <w:pPr>
        <w:ind w:firstLine="709"/>
        <w:rPr>
          <w:rFonts w:cs="Arial"/>
          <w:color w:val="000000"/>
        </w:rPr>
      </w:pPr>
      <w:r w:rsidRPr="00354098">
        <w:rPr>
          <w:rFonts w:cs="Arial"/>
          <w:color w:val="000000"/>
        </w:rPr>
        <w:lastRenderedPageBreak/>
        <w:t> </w:t>
      </w:r>
    </w:p>
    <w:p w:rsidR="00354098" w:rsidRPr="00354098" w:rsidRDefault="00354098" w:rsidP="00354098">
      <w:pPr>
        <w:rPr>
          <w:rFonts w:cs="Arial"/>
          <w:color w:val="000000"/>
        </w:rPr>
      </w:pPr>
      <w:r w:rsidRPr="00354098">
        <w:rPr>
          <w:rFonts w:cs="Arial"/>
          <w:color w:val="000000"/>
        </w:rPr>
        <w:t> </w:t>
      </w:r>
    </w:p>
    <w:p w:rsidR="00543405" w:rsidRPr="00543405" w:rsidRDefault="00543405" w:rsidP="00301F8A">
      <w:pPr>
        <w:rPr>
          <w:rFonts w:cs="Arial"/>
          <w:color w:val="000000"/>
        </w:rPr>
      </w:pPr>
      <w:bookmarkStart w:id="0" w:name="_GoBack"/>
      <w:bookmarkEnd w:id="0"/>
    </w:p>
    <w:sectPr w:rsidR="00543405" w:rsidRPr="00543405" w:rsidSect="00CE7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3D" w:rsidRDefault="0064143D" w:rsidP="007F000C">
      <w:r>
        <w:separator/>
      </w:r>
    </w:p>
  </w:endnote>
  <w:endnote w:type="continuationSeparator" w:id="0">
    <w:p w:rsidR="0064143D" w:rsidRDefault="0064143D" w:rsidP="007F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3D" w:rsidRDefault="0064143D" w:rsidP="007F000C">
      <w:r>
        <w:separator/>
      </w:r>
    </w:p>
  </w:footnote>
  <w:footnote w:type="continuationSeparator" w:id="0">
    <w:p w:rsidR="0064143D" w:rsidRDefault="0064143D" w:rsidP="007F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E"/>
    <w:rsid w:val="00032A2E"/>
    <w:rsid w:val="000D6758"/>
    <w:rsid w:val="000E1DA7"/>
    <w:rsid w:val="00107EB7"/>
    <w:rsid w:val="001A576C"/>
    <w:rsid w:val="001C0D00"/>
    <w:rsid w:val="0023281E"/>
    <w:rsid w:val="002408C3"/>
    <w:rsid w:val="002420EC"/>
    <w:rsid w:val="00243B77"/>
    <w:rsid w:val="0026245E"/>
    <w:rsid w:val="002757EE"/>
    <w:rsid w:val="0028752B"/>
    <w:rsid w:val="002A251C"/>
    <w:rsid w:val="002B6285"/>
    <w:rsid w:val="002F225C"/>
    <w:rsid w:val="00301F8A"/>
    <w:rsid w:val="00327AFA"/>
    <w:rsid w:val="00354098"/>
    <w:rsid w:val="003C6F31"/>
    <w:rsid w:val="003D12AA"/>
    <w:rsid w:val="003D1666"/>
    <w:rsid w:val="004049F4"/>
    <w:rsid w:val="004074A5"/>
    <w:rsid w:val="00407ACF"/>
    <w:rsid w:val="00455C65"/>
    <w:rsid w:val="00533319"/>
    <w:rsid w:val="00543405"/>
    <w:rsid w:val="00552A46"/>
    <w:rsid w:val="00556663"/>
    <w:rsid w:val="00570F62"/>
    <w:rsid w:val="005747A6"/>
    <w:rsid w:val="005D00A1"/>
    <w:rsid w:val="006000C8"/>
    <w:rsid w:val="00607300"/>
    <w:rsid w:val="006334F1"/>
    <w:rsid w:val="0064143D"/>
    <w:rsid w:val="00654939"/>
    <w:rsid w:val="00691C9A"/>
    <w:rsid w:val="006D616F"/>
    <w:rsid w:val="006E402F"/>
    <w:rsid w:val="00766A76"/>
    <w:rsid w:val="00796C20"/>
    <w:rsid w:val="007D4942"/>
    <w:rsid w:val="007E6306"/>
    <w:rsid w:val="007F000C"/>
    <w:rsid w:val="008160A6"/>
    <w:rsid w:val="0082376B"/>
    <w:rsid w:val="00877C5E"/>
    <w:rsid w:val="00912296"/>
    <w:rsid w:val="009135E6"/>
    <w:rsid w:val="00971D0A"/>
    <w:rsid w:val="009E3800"/>
    <w:rsid w:val="00A26FF3"/>
    <w:rsid w:val="00A714D9"/>
    <w:rsid w:val="00A77906"/>
    <w:rsid w:val="00B5065A"/>
    <w:rsid w:val="00BC6137"/>
    <w:rsid w:val="00C2275C"/>
    <w:rsid w:val="00C50EBE"/>
    <w:rsid w:val="00C82ECA"/>
    <w:rsid w:val="00C8621D"/>
    <w:rsid w:val="00CE7CA0"/>
    <w:rsid w:val="00D464FF"/>
    <w:rsid w:val="00DB6B1C"/>
    <w:rsid w:val="00DC260F"/>
    <w:rsid w:val="00E513D4"/>
    <w:rsid w:val="00E8212B"/>
    <w:rsid w:val="00EA24D0"/>
    <w:rsid w:val="00EE170B"/>
    <w:rsid w:val="00F207FC"/>
    <w:rsid w:val="00F52322"/>
    <w:rsid w:val="00FD0BF7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9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9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F00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000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000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000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790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7F000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77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7906"/>
    <w:rPr>
      <w:color w:val="0000FF"/>
      <w:u w:val="none"/>
    </w:rPr>
  </w:style>
  <w:style w:type="table" w:styleId="a6">
    <w:name w:val="Table Grid"/>
    <w:basedOn w:val="a1"/>
    <w:uiPriority w:val="59"/>
    <w:rsid w:val="007F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00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00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779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9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9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23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9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9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F00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000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000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000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790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7F000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77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7906"/>
    <w:rPr>
      <w:color w:val="0000FF"/>
      <w:u w:val="none"/>
    </w:rPr>
  </w:style>
  <w:style w:type="table" w:styleId="a6">
    <w:name w:val="Table Grid"/>
    <w:basedOn w:val="a1"/>
    <w:uiPriority w:val="59"/>
    <w:rsid w:val="007F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00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00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779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9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9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23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Запрудское СП</cp:lastModifiedBy>
  <cp:revision>2</cp:revision>
  <cp:lastPrinted>2020-01-29T07:43:00Z</cp:lastPrinted>
  <dcterms:created xsi:type="dcterms:W3CDTF">2023-04-03T12:36:00Z</dcterms:created>
  <dcterms:modified xsi:type="dcterms:W3CDTF">2023-04-03T12:36:00Z</dcterms:modified>
</cp:coreProperties>
</file>