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81" w:rsidRPr="00490C81" w:rsidRDefault="00490C81" w:rsidP="00490C81">
      <w:pPr>
        <w:ind w:firstLine="0"/>
        <w:jc w:val="left"/>
        <w:rPr>
          <w:rFonts w:ascii="Times New Roman" w:hAnsi="Times New Roman"/>
        </w:rPr>
      </w:pPr>
      <w:r w:rsidRPr="00490C81">
        <w:rPr>
          <w:rFonts w:cs="Arial"/>
          <w:color w:val="000000"/>
        </w:rPr>
        <w:t>﻿</w:t>
      </w:r>
    </w:p>
    <w:p w:rsidR="00490C81" w:rsidRPr="00490C81" w:rsidRDefault="00490C81" w:rsidP="00490C81">
      <w:pPr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jc w:val="center"/>
        <w:rPr>
          <w:rFonts w:cs="Arial"/>
          <w:color w:val="000000"/>
        </w:rPr>
      </w:pPr>
      <w:r w:rsidRPr="00490C81">
        <w:rPr>
          <w:rFonts w:cs="Arial"/>
          <w:color w:val="000000"/>
        </w:rPr>
        <w:t>АДМИНИСТРАЦИЯ ЗАПРУДСКОГО СЕЛЬСКОГО ПОСЕЛЕНИЯ</w:t>
      </w:r>
    </w:p>
    <w:p w:rsidR="00490C81" w:rsidRPr="00490C81" w:rsidRDefault="00490C81" w:rsidP="00490C81">
      <w:pPr>
        <w:ind w:firstLine="709"/>
        <w:jc w:val="center"/>
        <w:rPr>
          <w:rFonts w:cs="Arial"/>
          <w:color w:val="000000"/>
        </w:rPr>
      </w:pPr>
      <w:r w:rsidRPr="00490C81">
        <w:rPr>
          <w:rFonts w:cs="Arial"/>
          <w:color w:val="000000"/>
        </w:rPr>
        <w:t>КАШИРСКОГО МУНИЦИПАЛЬНОГО РАЙОНА</w:t>
      </w:r>
    </w:p>
    <w:p w:rsidR="00490C81" w:rsidRPr="00490C81" w:rsidRDefault="00490C81" w:rsidP="00490C81">
      <w:pPr>
        <w:ind w:firstLine="709"/>
        <w:jc w:val="center"/>
        <w:rPr>
          <w:rFonts w:cs="Arial"/>
          <w:color w:val="000000"/>
        </w:rPr>
      </w:pPr>
      <w:r w:rsidRPr="00490C81">
        <w:rPr>
          <w:rFonts w:cs="Arial"/>
          <w:color w:val="000000"/>
        </w:rPr>
        <w:t>ВОРОНЕЖСКОЙ ОБЛАСТИ</w:t>
      </w:r>
    </w:p>
    <w:p w:rsidR="00490C81" w:rsidRPr="00490C81" w:rsidRDefault="00490C81" w:rsidP="00490C81">
      <w:pPr>
        <w:ind w:firstLine="709"/>
        <w:jc w:val="center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jc w:val="center"/>
        <w:rPr>
          <w:rFonts w:cs="Arial"/>
          <w:color w:val="000000"/>
        </w:rPr>
      </w:pPr>
      <w:r w:rsidRPr="00490C81">
        <w:rPr>
          <w:rFonts w:cs="Arial"/>
          <w:color w:val="000000"/>
        </w:rPr>
        <w:t>ПОСТАНОВЛЕНИЕ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от 01.12.2021 г. № 43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с. Запрудское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90C81">
        <w:rPr>
          <w:rFonts w:cs="Arial"/>
          <w:b/>
          <w:bCs/>
          <w:color w:val="000000"/>
          <w:sz w:val="32"/>
          <w:szCs w:val="32"/>
        </w:rPr>
        <w:t>Об утверждении перечня автомобильных дорог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90C81">
        <w:rPr>
          <w:rFonts w:cs="Arial"/>
          <w:b/>
          <w:bCs/>
          <w:color w:val="000000"/>
          <w:sz w:val="32"/>
          <w:szCs w:val="32"/>
        </w:rPr>
        <w:t>общего пользования местного значения,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490C81">
        <w:rPr>
          <w:rFonts w:cs="Arial"/>
          <w:b/>
          <w:bCs/>
          <w:color w:val="000000"/>
          <w:sz w:val="32"/>
          <w:szCs w:val="32"/>
        </w:rPr>
        <w:t>находящихся</w:t>
      </w:r>
      <w:proofErr w:type="gramEnd"/>
      <w:r w:rsidRPr="00490C81">
        <w:rPr>
          <w:rFonts w:cs="Arial"/>
          <w:b/>
          <w:bCs/>
          <w:color w:val="000000"/>
          <w:sz w:val="32"/>
          <w:szCs w:val="32"/>
        </w:rPr>
        <w:t xml:space="preserve"> в собственности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490C81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90C81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90C81">
        <w:rPr>
          <w:rFonts w:cs="Arial"/>
          <w:b/>
          <w:bCs/>
          <w:color w:val="000000"/>
          <w:sz w:val="32"/>
          <w:szCs w:val="32"/>
        </w:rPr>
        <w:t>их идентификационных номеров и категорий</w:t>
      </w:r>
    </w:p>
    <w:p w:rsidR="00490C81" w:rsidRPr="00490C81" w:rsidRDefault="00490C81" w:rsidP="00490C8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90C81">
        <w:rPr>
          <w:rFonts w:cs="Arial"/>
          <w:b/>
          <w:bCs/>
          <w:color w:val="000000"/>
          <w:sz w:val="32"/>
          <w:szCs w:val="32"/>
        </w:rPr>
        <w:t>по транспортно-эксплуатационному состоянию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В соответствии с п.п.5 п.1 ст.14 Федерального закона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</w:t>
      </w:r>
      <w:proofErr w:type="gramStart"/>
      <w:r w:rsidRPr="00490C81">
        <w:rPr>
          <w:rFonts w:cs="Arial"/>
          <w:color w:val="000000"/>
        </w:rPr>
        <w:t>в</w:t>
      </w:r>
      <w:proofErr w:type="gramEnd"/>
      <w:r w:rsidRPr="00490C81">
        <w:rPr>
          <w:rFonts w:cs="Arial"/>
          <w:color w:val="000000"/>
        </w:rPr>
        <w:t xml:space="preserve"> отдельные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Российской Федерации», Приказами Минтранса Российской Федерации от 07.02.2007 г.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№ 16 «Об утверждении Правил присвоения автомобильным дорогам идентификационных номеров» и от 20.05.2009 г. № 80 «О Едином государственном реестре автомобильных дорог» администрация 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сельского поселения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ПОСТАНОВЛЯЕТ</w:t>
      </w:r>
      <w:proofErr w:type="gramStart"/>
      <w:r w:rsidRPr="00490C81">
        <w:rPr>
          <w:rFonts w:cs="Arial"/>
          <w:color w:val="000000"/>
        </w:rPr>
        <w:t xml:space="preserve"> :</w:t>
      </w:r>
      <w:proofErr w:type="gramEnd"/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1. 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2. Утвердить прилагаемый перечень автомобильных дорог общего пользования местного значения находящихся в собственности 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3. Постановление администрации 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21.12.2021 № 34 </w:t>
      </w:r>
      <w:r w:rsidRPr="00490C81">
        <w:rPr>
          <w:rFonts w:cs="Arial"/>
          <w:color w:val="000000"/>
        </w:rPr>
        <w:lastRenderedPageBreak/>
        <w:t>«Об утверждении перечня автомобильных дорог общего пользования местного значения, находящихся в собственности 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сельского поселения их идентификационных номеров и категорий по транспортно-эксплуатационному состоянию» признать утратившим силу.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4. Обнародовать настоящее постановление в соответствии с Порядком обнародования муниципальных правовых актов 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сельского поселения.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5. </w:t>
      </w:r>
      <w:proofErr w:type="gramStart"/>
      <w:r w:rsidRPr="00490C81">
        <w:rPr>
          <w:rFonts w:cs="Arial"/>
          <w:color w:val="000000"/>
        </w:rPr>
        <w:t>Контроль за</w:t>
      </w:r>
      <w:proofErr w:type="gramEnd"/>
      <w:r w:rsidRPr="00490C81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90C81" w:rsidRPr="00490C81" w:rsidTr="00490C8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81" w:rsidRPr="00490C81" w:rsidRDefault="00490C81" w:rsidP="00490C81">
            <w:pPr>
              <w:ind w:firstLine="0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 xml:space="preserve">Глава администрации </w:t>
            </w:r>
            <w:proofErr w:type="spellStart"/>
            <w:r w:rsidRPr="00490C81">
              <w:rPr>
                <w:rFonts w:cs="Arial"/>
              </w:rPr>
              <w:t>Запрудского</w:t>
            </w:r>
            <w:proofErr w:type="spellEnd"/>
            <w:r w:rsidRPr="00490C81">
              <w:rPr>
                <w:rFonts w:cs="Arial"/>
              </w:rPr>
              <w:t xml:space="preserve"> сельского поселения</w:t>
            </w:r>
          </w:p>
          <w:p w:rsidR="00490C81" w:rsidRPr="00490C81" w:rsidRDefault="00490C81" w:rsidP="00490C81">
            <w:pPr>
              <w:ind w:firstLine="0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Каширского муниципального района</w:t>
            </w:r>
          </w:p>
          <w:p w:rsidR="00490C81" w:rsidRPr="00490C81" w:rsidRDefault="00490C81" w:rsidP="00490C81">
            <w:pPr>
              <w:ind w:firstLine="0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Воронежской области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81" w:rsidRPr="00490C81" w:rsidRDefault="00490C81" w:rsidP="00490C81">
            <w:pPr>
              <w:ind w:firstLine="2552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 xml:space="preserve">И.В. </w:t>
            </w:r>
            <w:proofErr w:type="spellStart"/>
            <w:r w:rsidRPr="00490C81">
              <w:rPr>
                <w:rFonts w:cs="Arial"/>
              </w:rPr>
              <w:t>Рубанов</w:t>
            </w:r>
            <w:proofErr w:type="spellEnd"/>
          </w:p>
          <w:p w:rsidR="00490C81" w:rsidRPr="00490C81" w:rsidRDefault="00490C81" w:rsidP="00490C81">
            <w:pPr>
              <w:ind w:firstLine="0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</w:tc>
      </w:tr>
    </w:tbl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0"/>
        <w:jc w:val="left"/>
        <w:rPr>
          <w:rFonts w:ascii="Times New Roman" w:hAnsi="Times New Roman"/>
        </w:rPr>
      </w:pPr>
      <w:r w:rsidRPr="00490C81">
        <w:rPr>
          <w:rFonts w:cs="Arial"/>
          <w:color w:val="000000"/>
        </w:rPr>
        <w:br w:type="textWrapping" w:clear="all"/>
      </w:r>
    </w:p>
    <w:p w:rsidR="00490C81" w:rsidRPr="00490C81" w:rsidRDefault="00490C81" w:rsidP="00490C81">
      <w:pPr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left="7938" w:firstLine="0"/>
        <w:rPr>
          <w:rFonts w:cs="Arial"/>
          <w:color w:val="000000"/>
        </w:rPr>
      </w:pPr>
      <w:r w:rsidRPr="00490C81">
        <w:rPr>
          <w:rFonts w:cs="Arial"/>
          <w:color w:val="000000"/>
        </w:rPr>
        <w:t>Приложение к постановлению</w:t>
      </w:r>
    </w:p>
    <w:p w:rsidR="00490C81" w:rsidRPr="00490C81" w:rsidRDefault="00490C81" w:rsidP="00490C81">
      <w:pPr>
        <w:ind w:left="7938" w:firstLine="0"/>
        <w:rPr>
          <w:rFonts w:cs="Arial"/>
          <w:color w:val="000000"/>
        </w:rPr>
      </w:pPr>
      <w:r w:rsidRPr="00490C81">
        <w:rPr>
          <w:rFonts w:cs="Arial"/>
          <w:color w:val="000000"/>
        </w:rPr>
        <w:t xml:space="preserve">администрации </w:t>
      </w:r>
      <w:proofErr w:type="spellStart"/>
      <w:r w:rsidRPr="00490C81">
        <w:rPr>
          <w:rFonts w:cs="Arial"/>
          <w:color w:val="000000"/>
        </w:rPr>
        <w:t>Запрудского</w:t>
      </w:r>
      <w:proofErr w:type="spellEnd"/>
      <w:r w:rsidRPr="00490C81">
        <w:rPr>
          <w:rFonts w:cs="Arial"/>
          <w:color w:val="000000"/>
        </w:rPr>
        <w:t xml:space="preserve"> </w:t>
      </w:r>
      <w:proofErr w:type="gramStart"/>
      <w:r w:rsidRPr="00490C81">
        <w:rPr>
          <w:rFonts w:cs="Arial"/>
          <w:color w:val="000000"/>
        </w:rPr>
        <w:t>сельского</w:t>
      </w:r>
      <w:proofErr w:type="gramEnd"/>
    </w:p>
    <w:p w:rsidR="00490C81" w:rsidRPr="00490C81" w:rsidRDefault="00490C81" w:rsidP="00490C81">
      <w:pPr>
        <w:ind w:left="7938" w:firstLine="0"/>
        <w:rPr>
          <w:rFonts w:cs="Arial"/>
          <w:color w:val="000000"/>
        </w:rPr>
      </w:pPr>
      <w:r w:rsidRPr="00490C81">
        <w:rPr>
          <w:rFonts w:cs="Arial"/>
          <w:color w:val="000000"/>
        </w:rPr>
        <w:t>поселения Каширского муниципального района</w:t>
      </w:r>
    </w:p>
    <w:p w:rsidR="00490C81" w:rsidRPr="00490C81" w:rsidRDefault="00490C81" w:rsidP="00490C81">
      <w:pPr>
        <w:ind w:left="7938" w:firstLine="0"/>
        <w:rPr>
          <w:rFonts w:cs="Arial"/>
          <w:color w:val="000000"/>
        </w:rPr>
      </w:pPr>
      <w:r w:rsidRPr="00490C81">
        <w:rPr>
          <w:rFonts w:cs="Arial"/>
          <w:color w:val="000000"/>
        </w:rPr>
        <w:t>Воронежской области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tbl>
      <w:tblPr>
        <w:tblW w:w="14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0"/>
      </w:tblGrid>
      <w:tr w:rsidR="00490C81" w:rsidRPr="00490C81" w:rsidTr="00490C81">
        <w:trPr>
          <w:trHeight w:val="255"/>
        </w:trPr>
        <w:tc>
          <w:tcPr>
            <w:tcW w:w="14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</w:tc>
      </w:tr>
      <w:tr w:rsidR="00490C81" w:rsidRPr="00490C81" w:rsidTr="00490C81">
        <w:trPr>
          <w:trHeight w:val="255"/>
        </w:trPr>
        <w:tc>
          <w:tcPr>
            <w:tcW w:w="14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4427" w:type="dxa"/>
              <w:tblInd w:w="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2586"/>
              <w:gridCol w:w="1956"/>
              <w:gridCol w:w="1943"/>
              <w:gridCol w:w="1389"/>
              <w:gridCol w:w="1676"/>
              <w:gridCol w:w="1476"/>
              <w:gridCol w:w="1285"/>
              <w:gridCol w:w="1630"/>
            </w:tblGrid>
            <w:tr w:rsidR="00490C81" w:rsidRPr="00490C81">
              <w:trPr>
                <w:trHeight w:val="360"/>
              </w:trPr>
              <w:tc>
                <w:tcPr>
                  <w:tcW w:w="14427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ПЕРЕЧЕНЬ (реестр)</w:t>
                  </w:r>
                </w:p>
              </w:tc>
            </w:tr>
            <w:tr w:rsidR="00490C81" w:rsidRPr="00490C81">
              <w:trPr>
                <w:trHeight w:val="360"/>
              </w:trPr>
              <w:tc>
                <w:tcPr>
                  <w:tcW w:w="14427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 xml:space="preserve">автомобильных дорог общего пользования местного значения в границах </w:t>
                  </w:r>
                  <w:proofErr w:type="spellStart"/>
                  <w:r w:rsidRPr="00490C81">
                    <w:rPr>
                      <w:rFonts w:cs="Arial"/>
                    </w:rPr>
                    <w:t>Запрудского</w:t>
                  </w:r>
                  <w:proofErr w:type="spellEnd"/>
                  <w:r w:rsidRPr="00490C81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</w:tr>
            <w:tr w:rsidR="00490C81" w:rsidRPr="00490C81">
              <w:trPr>
                <w:trHeight w:val="390"/>
              </w:trPr>
              <w:tc>
                <w:tcPr>
                  <w:tcW w:w="14427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Каширского муниципального района Воронежской области</w:t>
                  </w:r>
                </w:p>
              </w:tc>
            </w:tr>
            <w:tr w:rsidR="00490C81" w:rsidRPr="00490C81">
              <w:trPr>
                <w:trHeight w:val="210"/>
              </w:trPr>
              <w:tc>
                <w:tcPr>
                  <w:tcW w:w="14427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spacing w:line="210" w:lineRule="atLeast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</w:tr>
            <w:tr w:rsidR="00490C81" w:rsidRPr="00490C81">
              <w:trPr>
                <w:trHeight w:val="240"/>
              </w:trPr>
              <w:tc>
                <w:tcPr>
                  <w:tcW w:w="6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5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2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9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8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283" w:type="dxa"/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Таблица</w:t>
                  </w:r>
                </w:p>
              </w:tc>
            </w:tr>
            <w:tr w:rsidR="00490C81" w:rsidRPr="00490C81">
              <w:trPr>
                <w:trHeight w:val="915"/>
              </w:trPr>
              <w:tc>
                <w:tcPr>
                  <w:tcW w:w="6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Наименование сельского поселения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Идентификационный номер автомобильной дороги</w:t>
                  </w:r>
                </w:p>
              </w:tc>
              <w:tc>
                <w:tcPr>
                  <w:tcW w:w="6215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Наименование автомобильной дороги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 xml:space="preserve">Протяжённость всего, </w:t>
                  </w:r>
                  <w:proofErr w:type="gramStart"/>
                  <w:r w:rsidRPr="00490C81">
                    <w:rPr>
                      <w:rFonts w:cs="Arial"/>
                    </w:rPr>
                    <w:t>км</w:t>
                  </w:r>
                  <w:proofErr w:type="gramEnd"/>
                </w:p>
              </w:tc>
              <w:tc>
                <w:tcPr>
                  <w:tcW w:w="1952" w:type="dxa"/>
                  <w:gridSpan w:val="2"/>
                  <w:tcBorders>
                    <w:top w:val="single" w:sz="8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Вид покрытия автомобильной дороги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 xml:space="preserve">Грунтовые, </w:t>
                  </w:r>
                  <w:proofErr w:type="gramStart"/>
                  <w:r w:rsidRPr="00490C81">
                    <w:rPr>
                      <w:rFonts w:cs="Arial"/>
                    </w:rPr>
                    <w:t>км</w:t>
                  </w:r>
                  <w:proofErr w:type="gramEnd"/>
                </w:p>
              </w:tc>
              <w:tc>
                <w:tcPr>
                  <w:tcW w:w="632" w:type="dxa"/>
                  <w:vMerge w:val="restart"/>
                  <w:tcBorders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 xml:space="preserve">Ширина проезжей части, </w:t>
                  </w:r>
                  <w:proofErr w:type="gramStart"/>
                  <w:r w:rsidRPr="00490C81">
                    <w:rPr>
                      <w:rFonts w:cs="Arial"/>
                    </w:rPr>
                    <w:t>м</w:t>
                  </w:r>
                  <w:proofErr w:type="gramEnd"/>
                </w:p>
              </w:tc>
              <w:tc>
                <w:tcPr>
                  <w:tcW w:w="651" w:type="dxa"/>
                  <w:vMerge w:val="restart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Техническая категория</w:t>
                  </w:r>
                </w:p>
              </w:tc>
            </w:tr>
            <w:tr w:rsidR="00490C81" w:rsidRPr="00490C81">
              <w:trPr>
                <w:trHeight w:val="159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490C81">
                    <w:rPr>
                      <w:rFonts w:cs="Arial"/>
                    </w:rPr>
                    <w:t>асфальто</w:t>
                  </w:r>
                  <w:proofErr w:type="spellEnd"/>
                  <w:r w:rsidRPr="00490C81">
                    <w:rPr>
                      <w:rFonts w:cs="Arial"/>
                    </w:rPr>
                    <w:t>-бетонное</w:t>
                  </w:r>
                  <w:proofErr w:type="gramEnd"/>
                  <w:r w:rsidRPr="00490C81">
                    <w:rPr>
                      <w:rFonts w:cs="Arial"/>
                    </w:rPr>
                    <w:t>, км</w:t>
                  </w:r>
                </w:p>
              </w:tc>
              <w:tc>
                <w:tcPr>
                  <w:tcW w:w="976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gramStart"/>
                  <w:r w:rsidRPr="00490C81">
                    <w:rPr>
                      <w:rFonts w:cs="Arial"/>
                    </w:rPr>
                    <w:t>щебёночное</w:t>
                  </w:r>
                  <w:proofErr w:type="gramEnd"/>
                  <w:r w:rsidRPr="00490C81">
                    <w:rPr>
                      <w:rFonts w:cs="Arial"/>
                    </w:rPr>
                    <w:t>, км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490C81" w:rsidRPr="00490C81">
              <w:trPr>
                <w:trHeight w:val="270"/>
              </w:trPr>
              <w:tc>
                <w:tcPr>
                  <w:tcW w:w="613" w:type="dxa"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lastRenderedPageBreak/>
                    <w:t>1</w:t>
                  </w:r>
                </w:p>
              </w:tc>
              <w:tc>
                <w:tcPr>
                  <w:tcW w:w="2577" w:type="dxa"/>
                  <w:tcBorders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215" w:type="dxa"/>
                  <w:tcBorders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949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838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left w:val="single" w:sz="6" w:space="0" w:color="000000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9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613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Запрудское</w:t>
                  </w:r>
                </w:p>
              </w:tc>
              <w:tc>
                <w:tcPr>
                  <w:tcW w:w="2577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01</w:t>
                  </w:r>
                </w:p>
              </w:tc>
              <w:tc>
                <w:tcPr>
                  <w:tcW w:w="621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Совхозная с. Запрудское</w:t>
                  </w:r>
                </w:p>
              </w:tc>
              <w:tc>
                <w:tcPr>
                  <w:tcW w:w="949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1,685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1,570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0,115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02</w:t>
                  </w:r>
                </w:p>
              </w:tc>
              <w:tc>
                <w:tcPr>
                  <w:tcW w:w="621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Трудовая с. Запрудское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0,950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0,850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0,100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03</w:t>
                  </w:r>
                </w:p>
              </w:tc>
              <w:tc>
                <w:tcPr>
                  <w:tcW w:w="621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Молодёжная с. Запрудское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1,270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0,847</w:t>
                  </w:r>
                </w:p>
              </w:tc>
              <w:tc>
                <w:tcPr>
                  <w:tcW w:w="976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0,423</w:t>
                  </w:r>
                </w:p>
              </w:tc>
              <w:tc>
                <w:tcPr>
                  <w:tcW w:w="838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V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04</w:t>
                  </w:r>
                </w:p>
              </w:tc>
              <w:tc>
                <w:tcPr>
                  <w:tcW w:w="621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Юбилейная с. Запрудское</w:t>
                  </w:r>
                </w:p>
              </w:tc>
              <w:tc>
                <w:tcPr>
                  <w:tcW w:w="949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1,600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0,260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1,340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5,0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05</w:t>
                  </w:r>
                </w:p>
              </w:tc>
              <w:tc>
                <w:tcPr>
                  <w:tcW w:w="621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Мира с. Запрудское</w:t>
                  </w:r>
                </w:p>
              </w:tc>
              <w:tc>
                <w:tcPr>
                  <w:tcW w:w="949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1,920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0,028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1,592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0,300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06</w:t>
                  </w:r>
                </w:p>
              </w:tc>
              <w:tc>
                <w:tcPr>
                  <w:tcW w:w="621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Советская с. Запрудское</w:t>
                  </w:r>
                </w:p>
              </w:tc>
              <w:tc>
                <w:tcPr>
                  <w:tcW w:w="949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0,752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0,125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V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0,627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07</w:t>
                  </w:r>
                </w:p>
              </w:tc>
              <w:tc>
                <w:tcPr>
                  <w:tcW w:w="621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Свободы с. Запрудское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1,025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1,025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08</w:t>
                  </w:r>
                </w:p>
              </w:tc>
              <w:tc>
                <w:tcPr>
                  <w:tcW w:w="6215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Октября с. Запрудское</w:t>
                  </w:r>
                </w:p>
              </w:tc>
              <w:tc>
                <w:tcPr>
                  <w:tcW w:w="949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0,935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0,795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6,0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0,140</w:t>
                  </w:r>
                </w:p>
              </w:tc>
              <w:tc>
                <w:tcPr>
                  <w:tcW w:w="8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20-220-809 ОП МП 09</w:t>
                  </w:r>
                </w:p>
              </w:tc>
              <w:tc>
                <w:tcPr>
                  <w:tcW w:w="6215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ул. Победы с. Запрудское</w:t>
                  </w:r>
                </w:p>
              </w:tc>
              <w:tc>
                <w:tcPr>
                  <w:tcW w:w="949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0,650</w:t>
                  </w:r>
                </w:p>
              </w:tc>
              <w:tc>
                <w:tcPr>
                  <w:tcW w:w="976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976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0,650</w:t>
                  </w:r>
                </w:p>
              </w:tc>
              <w:tc>
                <w:tcPr>
                  <w:tcW w:w="838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-</w:t>
                  </w:r>
                </w:p>
              </w:tc>
            </w:tr>
            <w:tr w:rsidR="00490C81" w:rsidRPr="00490C81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215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949" w:type="dxa"/>
                  <w:tcBorders>
                    <w:bottom w:val="single" w:sz="8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10,787</w:t>
                  </w:r>
                </w:p>
              </w:tc>
              <w:tc>
                <w:tcPr>
                  <w:tcW w:w="97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1,000</w:t>
                  </w:r>
                </w:p>
              </w:tc>
              <w:tc>
                <w:tcPr>
                  <w:tcW w:w="976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9,687</w:t>
                  </w:r>
                </w:p>
              </w:tc>
              <w:tc>
                <w:tcPr>
                  <w:tcW w:w="838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0,100</w:t>
                  </w:r>
                </w:p>
              </w:tc>
              <w:tc>
                <w:tcPr>
                  <w:tcW w:w="632" w:type="dxa"/>
                  <w:tcBorders>
                    <w:left w:val="single" w:sz="6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0C81" w:rsidRPr="00490C81" w:rsidRDefault="00490C81" w:rsidP="00490C81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90C81">
                    <w:rPr>
                      <w:rFonts w:cs="Arial"/>
                    </w:rPr>
                    <w:t> </w:t>
                  </w:r>
                </w:p>
              </w:tc>
            </w:tr>
          </w:tbl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  <w:p w:rsidR="00490C81" w:rsidRPr="00490C81" w:rsidRDefault="00490C81" w:rsidP="00490C81">
            <w:pPr>
              <w:ind w:firstLine="709"/>
              <w:rPr>
                <w:rFonts w:ascii="Times New Roman" w:hAnsi="Times New Roman"/>
              </w:rPr>
            </w:pPr>
            <w:r w:rsidRPr="00490C81">
              <w:rPr>
                <w:rFonts w:cs="Arial"/>
              </w:rPr>
              <w:t> </w:t>
            </w:r>
          </w:p>
        </w:tc>
      </w:tr>
    </w:tbl>
    <w:p w:rsidR="00490C81" w:rsidRPr="00490C81" w:rsidRDefault="00490C81" w:rsidP="00490C81">
      <w:pPr>
        <w:ind w:firstLine="709"/>
        <w:rPr>
          <w:rFonts w:cs="Arial"/>
          <w:color w:val="000000"/>
        </w:rPr>
      </w:pPr>
      <w:r w:rsidRPr="00490C81">
        <w:rPr>
          <w:rFonts w:cs="Arial"/>
          <w:color w:val="000000"/>
        </w:rPr>
        <w:lastRenderedPageBreak/>
        <w:t> </w:t>
      </w:r>
    </w:p>
    <w:p w:rsidR="00490C81" w:rsidRPr="00490C81" w:rsidRDefault="00490C81" w:rsidP="00490C81">
      <w:pPr>
        <w:rPr>
          <w:rFonts w:cs="Arial"/>
          <w:color w:val="000000"/>
        </w:rPr>
      </w:pPr>
      <w:r w:rsidRPr="00490C81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A0" w:rsidRDefault="006959A0" w:rsidP="007F000C">
      <w:r>
        <w:separator/>
      </w:r>
    </w:p>
  </w:endnote>
  <w:endnote w:type="continuationSeparator" w:id="0">
    <w:p w:rsidR="006959A0" w:rsidRDefault="006959A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A0" w:rsidRDefault="006959A0" w:rsidP="007F000C">
      <w:r>
        <w:separator/>
      </w:r>
    </w:p>
  </w:footnote>
  <w:footnote w:type="continuationSeparator" w:id="0">
    <w:p w:rsidR="006959A0" w:rsidRDefault="006959A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90C81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959A0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2023-03-30T12:53:00Z</dcterms:created>
  <dcterms:modified xsi:type="dcterms:W3CDTF">2023-03-30T12:53:00Z</dcterms:modified>
</cp:coreProperties>
</file>