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9C" w:rsidRPr="006E339C" w:rsidRDefault="006E339C" w:rsidP="006E339C">
      <w:pPr>
        <w:ind w:firstLine="0"/>
        <w:jc w:val="left"/>
        <w:rPr>
          <w:rFonts w:ascii="Times New Roman" w:hAnsi="Times New Roman"/>
        </w:rPr>
      </w:pPr>
      <w:r w:rsidRPr="006E339C">
        <w:rPr>
          <w:rFonts w:cs="Arial"/>
          <w:color w:val="000000"/>
        </w:rPr>
        <w:t>﻿</w:t>
      </w:r>
    </w:p>
    <w:p w:rsidR="006E339C" w:rsidRPr="006E339C" w:rsidRDefault="006E339C" w:rsidP="006E339C">
      <w:pPr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jc w:val="center"/>
        <w:rPr>
          <w:rFonts w:cs="Arial"/>
          <w:color w:val="000000"/>
        </w:rPr>
      </w:pPr>
      <w:r w:rsidRPr="006E339C">
        <w:rPr>
          <w:rFonts w:cs="Arial"/>
          <w:color w:val="000000"/>
        </w:rPr>
        <w:t>АДМИНИСТРАЦИЯ ЗАПРУДСКОГО СЕЛЬСКОГО ПОСЕЛЕНИЯ</w:t>
      </w:r>
    </w:p>
    <w:p w:rsidR="006E339C" w:rsidRPr="006E339C" w:rsidRDefault="006E339C" w:rsidP="006E339C">
      <w:pPr>
        <w:ind w:firstLine="709"/>
        <w:jc w:val="center"/>
        <w:rPr>
          <w:rFonts w:cs="Arial"/>
          <w:color w:val="000000"/>
        </w:rPr>
      </w:pPr>
      <w:r w:rsidRPr="006E339C">
        <w:rPr>
          <w:rFonts w:cs="Arial"/>
          <w:color w:val="000000"/>
        </w:rPr>
        <w:t>КАШИРСКОГО МУНИЦИПАЛЬНОГО РАЙОНА</w:t>
      </w:r>
    </w:p>
    <w:p w:rsidR="006E339C" w:rsidRPr="006E339C" w:rsidRDefault="006E339C" w:rsidP="006E339C">
      <w:pPr>
        <w:ind w:firstLine="709"/>
        <w:jc w:val="center"/>
        <w:rPr>
          <w:rFonts w:cs="Arial"/>
          <w:color w:val="000000"/>
        </w:rPr>
      </w:pPr>
      <w:r w:rsidRPr="006E339C">
        <w:rPr>
          <w:rFonts w:cs="Arial"/>
          <w:color w:val="000000"/>
        </w:rPr>
        <w:t>ВОРОНЕЖСКОЙ ОБЛАСТИ</w:t>
      </w:r>
    </w:p>
    <w:p w:rsidR="006E339C" w:rsidRPr="006E339C" w:rsidRDefault="006E339C" w:rsidP="006E339C">
      <w:pPr>
        <w:ind w:firstLine="0"/>
        <w:jc w:val="center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jc w:val="center"/>
        <w:rPr>
          <w:rFonts w:cs="Arial"/>
          <w:color w:val="000000"/>
        </w:rPr>
      </w:pPr>
      <w:r w:rsidRPr="006E339C">
        <w:rPr>
          <w:rFonts w:cs="Arial"/>
          <w:color w:val="000000"/>
        </w:rPr>
        <w:t>ПОСТАНОВЛЕНИЕ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от 14 сентября 2022 года № 51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с. Запрудское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6E339C">
        <w:rPr>
          <w:rFonts w:cs="Arial"/>
          <w:b/>
          <w:bCs/>
          <w:color w:val="000000"/>
          <w:sz w:val="32"/>
          <w:szCs w:val="32"/>
        </w:rPr>
        <w:t>О повышении (индексации) денежного вознаграждения, должностных окладов, окладов за классный чин, пенсии за выслугу лет (доплаты к пенсии)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proofErr w:type="gramStart"/>
      <w:r w:rsidRPr="006E339C">
        <w:rPr>
          <w:rFonts w:cs="Arial"/>
          <w:color w:val="000000"/>
        </w:rPr>
        <w:t>В соответствии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 от 28.12.2007 «О муниципальной службе в Воронежской области», постановлением правительства Воронежской области от 05.09.2022 № 603 «О повышении (индексации) денежного вознаграждения, должностных окладов, окладов за классный чин, пенсии за выслугу</w:t>
      </w:r>
      <w:proofErr w:type="gramEnd"/>
      <w:r w:rsidRPr="006E339C">
        <w:rPr>
          <w:rFonts w:cs="Arial"/>
          <w:color w:val="000000"/>
        </w:rPr>
        <w:t xml:space="preserve"> </w:t>
      </w:r>
      <w:proofErr w:type="gramStart"/>
      <w:r w:rsidRPr="006E339C">
        <w:rPr>
          <w:rFonts w:cs="Arial"/>
          <w:color w:val="000000"/>
        </w:rPr>
        <w:t xml:space="preserve">лет (доплаты к пенсии), ежемесячной денежной выплаты к пенсии за выслугу лет», постановлением администрации Каширского муниципального района Воронежской области от 13.09.2022 № 480 «О повышении (индексации) денежного вознаграждения, должностных окладов, окладов за классный чин, пенсии за выслугу лет (доплаты к пенсии)» решением Совета народных депутатов </w:t>
      </w:r>
      <w:proofErr w:type="spellStart"/>
      <w:r w:rsidRPr="006E339C">
        <w:rPr>
          <w:rFonts w:cs="Arial"/>
          <w:color w:val="000000"/>
        </w:rPr>
        <w:t>Запрудского</w:t>
      </w:r>
      <w:proofErr w:type="spellEnd"/>
      <w:r w:rsidRPr="006E339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22.12.2016 № 43 «О пенсиях за выслугу лет</w:t>
      </w:r>
      <w:proofErr w:type="gramEnd"/>
      <w:r w:rsidRPr="006E339C">
        <w:rPr>
          <w:rFonts w:cs="Arial"/>
          <w:color w:val="000000"/>
        </w:rPr>
        <w:t xml:space="preserve"> лицам, замещавшим должности муниципальной службы в органах местного самоуправления </w:t>
      </w:r>
      <w:proofErr w:type="spellStart"/>
      <w:r w:rsidRPr="006E339C">
        <w:rPr>
          <w:rFonts w:cs="Arial"/>
          <w:color w:val="000000"/>
        </w:rPr>
        <w:t>Запрудского</w:t>
      </w:r>
      <w:proofErr w:type="spellEnd"/>
      <w:r w:rsidRPr="006E339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области», администрация </w:t>
      </w:r>
      <w:proofErr w:type="spellStart"/>
      <w:r w:rsidRPr="006E339C">
        <w:rPr>
          <w:rFonts w:cs="Arial"/>
          <w:color w:val="000000"/>
        </w:rPr>
        <w:t>Запрудского</w:t>
      </w:r>
      <w:proofErr w:type="spellEnd"/>
      <w:r w:rsidRPr="006E339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постановляет: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1. Повысить (проиндексировать) с 1 сентября 2022 года в 1,09 раза: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 xml:space="preserve">1.1. Должностные оклады лиц, замещающих муниципальные должности в администрации </w:t>
      </w:r>
      <w:proofErr w:type="spellStart"/>
      <w:r w:rsidRPr="006E339C">
        <w:rPr>
          <w:rFonts w:cs="Arial"/>
          <w:color w:val="000000"/>
        </w:rPr>
        <w:t>Запрудского</w:t>
      </w:r>
      <w:proofErr w:type="spellEnd"/>
      <w:r w:rsidRPr="006E339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 xml:space="preserve">1.2. Должностные оклады, надбавки к должностным окладам за классные чины муниципальных служащих в администрации </w:t>
      </w:r>
      <w:proofErr w:type="spellStart"/>
      <w:r w:rsidRPr="006E339C">
        <w:rPr>
          <w:rFonts w:cs="Arial"/>
          <w:color w:val="000000"/>
        </w:rPr>
        <w:t>Запрудского</w:t>
      </w:r>
      <w:proofErr w:type="spellEnd"/>
      <w:r w:rsidRPr="006E339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 xml:space="preserve">1.3. Должностные оклады работников, замещающих должности, не отнесенные к должностям муниципальной службы в администрации </w:t>
      </w:r>
      <w:proofErr w:type="spellStart"/>
      <w:r w:rsidRPr="006E339C">
        <w:rPr>
          <w:rFonts w:cs="Arial"/>
          <w:color w:val="000000"/>
        </w:rPr>
        <w:t>Запрудского</w:t>
      </w:r>
      <w:proofErr w:type="spellEnd"/>
      <w:r w:rsidRPr="006E339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 xml:space="preserve">1.4. Пенсии за выслугу лет (доплаты к пенсии), назначенные и выплачиваемые лицам, замещавшим муниципальные должности, должности муниципальной службы в администрации </w:t>
      </w:r>
      <w:proofErr w:type="spellStart"/>
      <w:r w:rsidRPr="006E339C">
        <w:rPr>
          <w:rFonts w:cs="Arial"/>
          <w:color w:val="000000"/>
        </w:rPr>
        <w:t>Запрудского</w:t>
      </w:r>
      <w:proofErr w:type="spellEnd"/>
      <w:r w:rsidRPr="006E339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2. Установить, что при повышении (индексации) денежного вознаграждения должностных окладов и окладов за классный чин их размеры подлежат округлению до целого рубля в сторону увеличения.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lastRenderedPageBreak/>
        <w:t>3. Настоящее постановление вступает в силу с момента подписания и распространяет свое действие на правоотношения, возникшее с 1 сентября 2022 года.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4. </w:t>
      </w:r>
      <w:proofErr w:type="gramStart"/>
      <w:r w:rsidRPr="006E339C">
        <w:rPr>
          <w:rFonts w:cs="Arial"/>
          <w:color w:val="000000"/>
        </w:rPr>
        <w:t>Контроль за</w:t>
      </w:r>
      <w:proofErr w:type="gramEnd"/>
      <w:r w:rsidRPr="006E339C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E339C" w:rsidRPr="006E339C" w:rsidTr="006E339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39C" w:rsidRPr="006E339C" w:rsidRDefault="006E339C" w:rsidP="006E339C">
            <w:pPr>
              <w:ind w:firstLine="0"/>
              <w:rPr>
                <w:rFonts w:ascii="Times New Roman" w:hAnsi="Times New Roman"/>
              </w:rPr>
            </w:pPr>
            <w:r w:rsidRPr="006E339C">
              <w:rPr>
                <w:rFonts w:cs="Arial"/>
              </w:rPr>
              <w:t>Глава администрации</w:t>
            </w:r>
          </w:p>
          <w:p w:rsidR="006E339C" w:rsidRPr="006E339C" w:rsidRDefault="006E339C" w:rsidP="006E339C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6E339C">
              <w:rPr>
                <w:rFonts w:cs="Arial"/>
              </w:rPr>
              <w:t>Запрудского</w:t>
            </w:r>
            <w:proofErr w:type="spellEnd"/>
            <w:r w:rsidRPr="006E339C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39C" w:rsidRPr="006E339C" w:rsidRDefault="006E339C" w:rsidP="006E339C">
            <w:pPr>
              <w:ind w:firstLine="709"/>
              <w:jc w:val="right"/>
              <w:rPr>
                <w:rFonts w:ascii="Times New Roman" w:hAnsi="Times New Roman"/>
              </w:rPr>
            </w:pPr>
            <w:r w:rsidRPr="006E339C">
              <w:rPr>
                <w:rFonts w:cs="Arial"/>
              </w:rPr>
              <w:t xml:space="preserve">И.В. </w:t>
            </w:r>
            <w:proofErr w:type="spellStart"/>
            <w:r w:rsidRPr="006E339C">
              <w:rPr>
                <w:rFonts w:cs="Arial"/>
              </w:rPr>
              <w:t>Рубанов</w:t>
            </w:r>
            <w:proofErr w:type="spellEnd"/>
          </w:p>
          <w:p w:rsidR="006E339C" w:rsidRPr="006E339C" w:rsidRDefault="006E339C" w:rsidP="006E339C">
            <w:pPr>
              <w:ind w:firstLine="0"/>
              <w:rPr>
                <w:rFonts w:ascii="Times New Roman" w:hAnsi="Times New Roman"/>
              </w:rPr>
            </w:pPr>
            <w:r w:rsidRPr="006E339C">
              <w:rPr>
                <w:rFonts w:cs="Arial"/>
              </w:rPr>
              <w:t> </w:t>
            </w:r>
          </w:p>
        </w:tc>
      </w:tr>
    </w:tbl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ind w:firstLine="709"/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6E339C" w:rsidRPr="006E339C" w:rsidRDefault="006E339C" w:rsidP="006E339C">
      <w:pPr>
        <w:rPr>
          <w:rFonts w:cs="Arial"/>
          <w:color w:val="000000"/>
        </w:rPr>
      </w:pPr>
      <w:r w:rsidRPr="006E339C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E5" w:rsidRDefault="00495FE5" w:rsidP="007F000C">
      <w:r>
        <w:separator/>
      </w:r>
    </w:p>
  </w:endnote>
  <w:endnote w:type="continuationSeparator" w:id="0">
    <w:p w:rsidR="00495FE5" w:rsidRDefault="00495FE5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E5" w:rsidRDefault="00495FE5" w:rsidP="007F000C">
      <w:r>
        <w:separator/>
      </w:r>
    </w:p>
  </w:footnote>
  <w:footnote w:type="continuationSeparator" w:id="0">
    <w:p w:rsidR="00495FE5" w:rsidRDefault="00495FE5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95FE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339C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2023-03-30T11:12:00Z</dcterms:created>
  <dcterms:modified xsi:type="dcterms:W3CDTF">2023-03-30T11:12:00Z</dcterms:modified>
</cp:coreProperties>
</file>