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E41C72" w:rsidRPr="00E41C72" w:rsidRDefault="00E41C72" w:rsidP="00E41C72">
      <w:pPr>
        <w:ind w:firstLine="0"/>
        <w:jc w:val="left"/>
        <w:rPr>
          <w:rFonts w:ascii="Times New Roman" w:hAnsi="Times New Roman"/>
        </w:rPr>
      </w:pPr>
      <w:r w:rsidRPr="00E41C72">
        <w:rPr>
          <w:rFonts w:cs="Arial"/>
          <w:color w:val="000000"/>
        </w:rPr>
        <w:t>﻿</w:t>
      </w:r>
    </w:p>
    <w:p w:rsidR="00E41C72" w:rsidRPr="00E41C72" w:rsidRDefault="00E41C72" w:rsidP="00E41C72">
      <w:pPr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jc w:val="center"/>
        <w:rPr>
          <w:rFonts w:cs="Arial"/>
          <w:color w:val="000000"/>
        </w:rPr>
      </w:pPr>
      <w:r w:rsidRPr="00E41C72">
        <w:rPr>
          <w:rFonts w:cs="Arial"/>
          <w:color w:val="000000"/>
        </w:rPr>
        <w:t>АДМИНИСТРАЦИЯ</w:t>
      </w:r>
    </w:p>
    <w:p w:rsidR="00E41C72" w:rsidRPr="00E41C72" w:rsidRDefault="00E41C72" w:rsidP="00E41C72">
      <w:pPr>
        <w:ind w:firstLine="709"/>
        <w:jc w:val="center"/>
        <w:rPr>
          <w:rFonts w:cs="Arial"/>
          <w:color w:val="000000"/>
        </w:rPr>
      </w:pPr>
      <w:r w:rsidRPr="00E41C72">
        <w:rPr>
          <w:rFonts w:cs="Arial"/>
          <w:color w:val="000000"/>
        </w:rPr>
        <w:t>ЗАПРУДСКОГО СЕЛЬСКОГО ПОСЕЛЕНИЯ</w:t>
      </w:r>
    </w:p>
    <w:p w:rsidR="00E41C72" w:rsidRPr="00E41C72" w:rsidRDefault="00E41C72" w:rsidP="00E41C72">
      <w:pPr>
        <w:ind w:firstLine="709"/>
        <w:jc w:val="center"/>
        <w:rPr>
          <w:rFonts w:cs="Arial"/>
          <w:color w:val="000000"/>
        </w:rPr>
      </w:pPr>
      <w:r w:rsidRPr="00E41C72">
        <w:rPr>
          <w:rFonts w:cs="Arial"/>
          <w:color w:val="000000"/>
        </w:rPr>
        <w:t>КАШИРСКОГО МУНИЦИПАЛЬНОГО РАЙОНА</w:t>
      </w:r>
    </w:p>
    <w:p w:rsidR="00E41C72" w:rsidRPr="00E41C72" w:rsidRDefault="00E41C72" w:rsidP="00E41C72">
      <w:pPr>
        <w:ind w:firstLine="709"/>
        <w:jc w:val="center"/>
        <w:rPr>
          <w:rFonts w:cs="Arial"/>
          <w:color w:val="000000"/>
        </w:rPr>
      </w:pPr>
      <w:r w:rsidRPr="00E41C72">
        <w:rPr>
          <w:rFonts w:cs="Arial"/>
          <w:color w:val="000000"/>
        </w:rPr>
        <w:t>ВОРОНЕЖСКОЙ ОБЛАСТИ</w:t>
      </w:r>
    </w:p>
    <w:p w:rsidR="00E41C72" w:rsidRPr="00E41C72" w:rsidRDefault="00E41C72" w:rsidP="00E41C72">
      <w:pPr>
        <w:ind w:firstLine="709"/>
        <w:jc w:val="center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jc w:val="center"/>
        <w:rPr>
          <w:rFonts w:cs="Arial"/>
          <w:color w:val="000000"/>
        </w:rPr>
      </w:pPr>
      <w:r w:rsidRPr="00E41C72">
        <w:rPr>
          <w:rFonts w:cs="Arial"/>
          <w:color w:val="000000"/>
        </w:rPr>
        <w:t>ПОСТАНОВЛЕНИЕ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  <w:u w:val="single"/>
        </w:rPr>
        <w:t>от. 03.03.2022г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с. Запрудское №7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gramStart"/>
      <w:r w:rsidRPr="00E41C72">
        <w:rPr>
          <w:rFonts w:cs="Arial"/>
          <w:b/>
          <w:bCs/>
          <w:color w:val="000000"/>
          <w:sz w:val="32"/>
          <w:szCs w:val="32"/>
        </w:rPr>
        <w:t>О</w:t>
      </w:r>
      <w:proofErr w:type="gramEnd"/>
      <w:r w:rsidRPr="00E41C72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gramStart"/>
      <w:r w:rsidRPr="00E41C72">
        <w:rPr>
          <w:rFonts w:cs="Arial"/>
          <w:b/>
          <w:bCs/>
          <w:color w:val="000000"/>
          <w:sz w:val="32"/>
          <w:szCs w:val="32"/>
        </w:rPr>
        <w:t>внесений</w:t>
      </w:r>
      <w:proofErr w:type="gramEnd"/>
      <w:r w:rsidRPr="00E41C72">
        <w:rPr>
          <w:rFonts w:cs="Arial"/>
          <w:b/>
          <w:bCs/>
          <w:color w:val="000000"/>
          <w:sz w:val="32"/>
          <w:szCs w:val="32"/>
        </w:rPr>
        <w:t xml:space="preserve"> изменений в постановление администрации</w:t>
      </w:r>
    </w:p>
    <w:p w:rsidR="00E41C72" w:rsidRPr="00E41C72" w:rsidRDefault="00E41C72" w:rsidP="00E41C72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E41C72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E41C72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E41C72" w:rsidRPr="00E41C72" w:rsidRDefault="00E41C72" w:rsidP="00E41C72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41C72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E41C72" w:rsidRPr="00E41C72" w:rsidRDefault="00E41C72" w:rsidP="00E41C72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41C72">
        <w:rPr>
          <w:rFonts w:cs="Arial"/>
          <w:b/>
          <w:bCs/>
          <w:color w:val="000000"/>
          <w:sz w:val="32"/>
          <w:szCs w:val="32"/>
        </w:rPr>
        <w:t>Воронежской области муниципальной программы от 22.11.2018г№65</w:t>
      </w:r>
    </w:p>
    <w:p w:rsidR="00E41C72" w:rsidRPr="00E41C72" w:rsidRDefault="00E41C72" w:rsidP="00E41C72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41C72">
        <w:rPr>
          <w:rFonts w:cs="Arial"/>
          <w:b/>
          <w:bCs/>
          <w:color w:val="000000"/>
          <w:sz w:val="32"/>
          <w:szCs w:val="32"/>
        </w:rPr>
        <w:t>" Обеспечение комфортным жильем</w:t>
      </w:r>
    </w:p>
    <w:p w:rsidR="00E41C72" w:rsidRPr="00E41C72" w:rsidRDefault="00E41C72" w:rsidP="00E41C72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41C72">
        <w:rPr>
          <w:rFonts w:cs="Arial"/>
          <w:b/>
          <w:bCs/>
          <w:color w:val="000000"/>
          <w:sz w:val="32"/>
          <w:szCs w:val="32"/>
        </w:rPr>
        <w:t>и коммунальными услугами жителей</w:t>
      </w:r>
    </w:p>
    <w:p w:rsidR="00E41C72" w:rsidRPr="00E41C72" w:rsidRDefault="00E41C72" w:rsidP="00E41C72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E41C72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E41C72">
        <w:rPr>
          <w:rFonts w:cs="Arial"/>
          <w:b/>
          <w:bCs/>
          <w:color w:val="000000"/>
          <w:sz w:val="32"/>
          <w:szCs w:val="32"/>
        </w:rPr>
        <w:t xml:space="preserve"> сельского поселения на 2018-2022годы»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ascii="Times New Roman" w:hAnsi="Times New Roman"/>
          <w:color w:val="000000"/>
        </w:rPr>
      </w:pPr>
      <w:r w:rsidRPr="00E41C72">
        <w:rPr>
          <w:rFonts w:cs="Arial"/>
          <w:color w:val="000000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постановляю:</w:t>
      </w:r>
    </w:p>
    <w:p w:rsidR="00E41C72" w:rsidRPr="00E41C72" w:rsidRDefault="00E41C72" w:rsidP="00E41C72">
      <w:pPr>
        <w:ind w:firstLine="709"/>
        <w:rPr>
          <w:rFonts w:ascii="Times New Roman" w:hAnsi="Times New Roman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E41C72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E41C72">
        <w:rPr>
          <w:rFonts w:cs="Arial"/>
          <w:color w:val="000000"/>
        </w:rPr>
        <w:t xml:space="preserve">Внести изменения в муниципальную программу " Обеспечение комфортным жильем и коммунальными услугами жителей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 на 2018-2022 годы» от 22.11.2018г№65, согласно Приложение №1.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numPr>
          <w:ilvl w:val="0"/>
          <w:numId w:val="4"/>
        </w:numPr>
        <w:ind w:left="0" w:firstLine="709"/>
        <w:rPr>
          <w:rFonts w:cs="Arial"/>
          <w:color w:val="000000"/>
        </w:rPr>
      </w:pPr>
      <w:r w:rsidRPr="00E41C72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E41C72">
        <w:rPr>
          <w:rFonts w:cs="Arial"/>
          <w:color w:val="000000"/>
        </w:rPr>
        <w:t xml:space="preserve">Контроль над выполнением настоящего постановления возложить на главного бухгалтера администрации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 </w:t>
      </w:r>
      <w:proofErr w:type="spellStart"/>
      <w:r w:rsidRPr="00E41C72">
        <w:rPr>
          <w:rFonts w:cs="Arial"/>
          <w:color w:val="000000"/>
        </w:rPr>
        <w:t>Михалькову</w:t>
      </w:r>
      <w:proofErr w:type="spellEnd"/>
      <w:r w:rsidRPr="00E41C72">
        <w:rPr>
          <w:rFonts w:cs="Arial"/>
          <w:color w:val="000000"/>
        </w:rPr>
        <w:t xml:space="preserve"> Н.В.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41C72" w:rsidRPr="00E41C72" w:rsidTr="00E41C7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Глава администрации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41C72">
              <w:rPr>
                <w:rFonts w:cs="Arial"/>
              </w:rPr>
              <w:t>Запрудского</w:t>
            </w:r>
            <w:proofErr w:type="spellEnd"/>
            <w:r w:rsidRPr="00E41C72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2552"/>
              <w:rPr>
                <w:rFonts w:ascii="Times New Roman" w:hAnsi="Times New Roman"/>
              </w:rPr>
            </w:pPr>
            <w:proofErr w:type="spellStart"/>
            <w:r w:rsidRPr="00E41C72">
              <w:rPr>
                <w:rFonts w:cs="Arial"/>
              </w:rPr>
              <w:t>И.В.Рубанов</w:t>
            </w:r>
            <w:proofErr w:type="spellEnd"/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</w:tr>
    </w:tbl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left="5103" w:firstLine="0"/>
        <w:rPr>
          <w:rFonts w:cs="Arial"/>
          <w:color w:val="000000"/>
        </w:rPr>
      </w:pPr>
      <w:r w:rsidRPr="00E41C72">
        <w:rPr>
          <w:rFonts w:cs="Arial"/>
          <w:color w:val="000000"/>
        </w:rPr>
        <w:br w:type="textWrapping" w:clear="all"/>
        <w:t>Приложение№1</w:t>
      </w:r>
    </w:p>
    <w:p w:rsidR="00E41C72" w:rsidRPr="00E41C72" w:rsidRDefault="00E41C72" w:rsidP="00E41C72">
      <w:pPr>
        <w:ind w:left="5103" w:firstLine="0"/>
        <w:rPr>
          <w:rFonts w:cs="Arial"/>
          <w:color w:val="000000"/>
        </w:rPr>
      </w:pPr>
      <w:r w:rsidRPr="00E41C72">
        <w:rPr>
          <w:rFonts w:cs="Arial"/>
          <w:color w:val="000000"/>
        </w:rPr>
        <w:lastRenderedPageBreak/>
        <w:t>к постановлению администрации</w:t>
      </w:r>
    </w:p>
    <w:p w:rsidR="00E41C72" w:rsidRPr="00E41C72" w:rsidRDefault="00E41C72" w:rsidP="00E41C72">
      <w:pPr>
        <w:ind w:left="5103" w:firstLine="0"/>
        <w:rPr>
          <w:rFonts w:cs="Arial"/>
          <w:color w:val="000000"/>
        </w:rPr>
      </w:pP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</w:t>
      </w:r>
    </w:p>
    <w:p w:rsidR="00E41C72" w:rsidRPr="00E41C72" w:rsidRDefault="00E41C72" w:rsidP="00E41C72">
      <w:pPr>
        <w:ind w:left="5103" w:firstLine="0"/>
        <w:rPr>
          <w:rFonts w:cs="Arial"/>
          <w:color w:val="000000"/>
        </w:rPr>
      </w:pPr>
      <w:r w:rsidRPr="00E41C72">
        <w:rPr>
          <w:rFonts w:cs="Arial"/>
          <w:color w:val="000000"/>
        </w:rPr>
        <w:t>От 03.03.2022 г. № 7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jc w:val="center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jc w:val="center"/>
        <w:rPr>
          <w:rFonts w:cs="Arial"/>
          <w:color w:val="000000"/>
        </w:rPr>
      </w:pPr>
      <w:r w:rsidRPr="00E41C72">
        <w:rPr>
          <w:rFonts w:cs="Arial"/>
          <w:color w:val="000000"/>
        </w:rPr>
        <w:t>Муниципальная программа</w:t>
      </w:r>
    </w:p>
    <w:p w:rsidR="00E41C72" w:rsidRPr="00E41C72" w:rsidRDefault="00E41C72" w:rsidP="00E41C72">
      <w:pPr>
        <w:ind w:firstLine="709"/>
        <w:jc w:val="center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"Обеспечение коммунальными услугами и инфраструктурой жителей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поселения»</w:t>
      </w:r>
    </w:p>
    <w:p w:rsidR="00E41C72" w:rsidRPr="00E41C72" w:rsidRDefault="00E41C72" w:rsidP="00E41C72">
      <w:pPr>
        <w:ind w:firstLine="709"/>
        <w:jc w:val="center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ПАСПОРТ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муниципальной программы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"Обеспечение коммунальными услугами и инфраструктурой жителей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поселения"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7084"/>
      </w:tblGrid>
      <w:tr w:rsidR="00E41C72" w:rsidRPr="00E41C72" w:rsidTr="00E41C72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Наименование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Программы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 xml:space="preserve">"Обеспечение коммунальными услугами и инфраструктурой жителей </w:t>
            </w:r>
            <w:proofErr w:type="spellStart"/>
            <w:r w:rsidRPr="00E41C72">
              <w:rPr>
                <w:rFonts w:cs="Arial"/>
              </w:rPr>
              <w:t>Запрудского</w:t>
            </w:r>
            <w:proofErr w:type="spellEnd"/>
            <w:r w:rsidRPr="00E41C72">
              <w:rPr>
                <w:rFonts w:cs="Arial"/>
              </w:rPr>
              <w:t xml:space="preserve"> сельского поселения" (далее – Программа).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</w:tr>
      <w:tr w:rsidR="00E41C72" w:rsidRPr="00E41C72" w:rsidTr="00E41C72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 xml:space="preserve">Администрация </w:t>
            </w:r>
            <w:proofErr w:type="spellStart"/>
            <w:r w:rsidRPr="00E41C72">
              <w:rPr>
                <w:rFonts w:cs="Arial"/>
              </w:rPr>
              <w:t>Запрудского</w:t>
            </w:r>
            <w:proofErr w:type="spellEnd"/>
            <w:r w:rsidRPr="00E41C72">
              <w:rPr>
                <w:rFonts w:cs="Arial"/>
              </w:rPr>
              <w:t xml:space="preserve"> сельского поселения Каширского муниципального района Воронежской области</w:t>
            </w:r>
          </w:p>
        </w:tc>
      </w:tr>
      <w:tr w:rsidR="00E41C72" w:rsidRPr="00E41C72" w:rsidTr="00E41C72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Соисполнители Программы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Отсутствуют</w:t>
            </w:r>
          </w:p>
        </w:tc>
      </w:tr>
      <w:tr w:rsidR="00E41C72" w:rsidRPr="00E41C72" w:rsidTr="00E41C72">
        <w:trPr>
          <w:trHeight w:val="1186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Подпрограммы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подпрограмма 1 "Создание условий для обеспечения коммунальными услугами и инфраструктурой население </w:t>
            </w:r>
            <w:proofErr w:type="spellStart"/>
            <w:r w:rsidRPr="00E41C72">
              <w:rPr>
                <w:rFonts w:cs="Arial"/>
              </w:rPr>
              <w:t>Запрудского</w:t>
            </w:r>
            <w:proofErr w:type="spellEnd"/>
            <w:r w:rsidRPr="00E41C72">
              <w:rPr>
                <w:rFonts w:cs="Arial"/>
              </w:rPr>
              <w:t xml:space="preserve"> сельского поселения"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</w:tr>
      <w:tr w:rsidR="00E41C72" w:rsidRPr="00E41C72" w:rsidTr="00E41C72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 xml:space="preserve">Основание </w:t>
            </w:r>
            <w:proofErr w:type="gramStart"/>
            <w:r w:rsidRPr="00E41C72">
              <w:rPr>
                <w:rFonts w:cs="Arial"/>
              </w:rPr>
              <w:t>для</w:t>
            </w:r>
            <w:proofErr w:type="gramEnd"/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разработки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Программы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Федеральный закон от 06 октября 2003 года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№ 131-ФЗ «Об общих принципах организации местного самоуправления в Российской Федерации», Устав </w:t>
            </w:r>
            <w:proofErr w:type="spellStart"/>
            <w:r w:rsidRPr="00E41C72">
              <w:rPr>
                <w:rFonts w:cs="Arial"/>
              </w:rPr>
              <w:t>Запрудского</w:t>
            </w:r>
            <w:proofErr w:type="spellEnd"/>
            <w:r w:rsidRPr="00E41C72">
              <w:rPr>
                <w:rFonts w:cs="Arial"/>
              </w:rPr>
              <w:t xml:space="preserve"> сельского поселения Каширского муниципального района Воронежской области.</w:t>
            </w:r>
          </w:p>
        </w:tc>
      </w:tr>
      <w:tr w:rsidR="00E41C72" w:rsidRPr="00E41C72" w:rsidTr="00E41C72">
        <w:trPr>
          <w:trHeight w:val="779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Программно-целевые инструменты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Отсутствуют</w:t>
            </w:r>
          </w:p>
        </w:tc>
      </w:tr>
      <w:tr w:rsidR="00E41C72" w:rsidRPr="00E41C72" w:rsidTr="00E41C72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Муниципальный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заказчик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Программы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 xml:space="preserve">Администрация </w:t>
            </w:r>
            <w:proofErr w:type="spellStart"/>
            <w:r w:rsidRPr="00E41C72">
              <w:rPr>
                <w:rFonts w:cs="Arial"/>
              </w:rPr>
              <w:t>Запрудского</w:t>
            </w:r>
            <w:proofErr w:type="spellEnd"/>
            <w:r w:rsidRPr="00E41C72">
              <w:rPr>
                <w:rFonts w:cs="Arial"/>
              </w:rPr>
              <w:t xml:space="preserve"> сельского поселения Каширского муниципального района Воронежской области</w:t>
            </w:r>
          </w:p>
        </w:tc>
      </w:tr>
      <w:tr w:rsidR="00E41C72" w:rsidRPr="00E41C72" w:rsidTr="00E41C72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Цели муниципальной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Программы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Повышение уровня комфортности и чистоты в населенных пунктах, рас</w:t>
            </w:r>
            <w:r w:rsidRPr="00E41C72">
              <w:rPr>
                <w:rFonts w:cs="Arial"/>
                <w:color w:val="000000"/>
              </w:rPr>
              <w:softHyphen/>
              <w:t xml:space="preserve">положенных на территории поселения; стимулирование и развитие организации прочих мероприятий по благоустройству территории поселения; улучшение внешнего вида территории </w:t>
            </w:r>
            <w:proofErr w:type="spellStart"/>
            <w:r w:rsidRPr="00E41C72">
              <w:rPr>
                <w:rFonts w:cs="Arial"/>
                <w:color w:val="000000"/>
              </w:rPr>
              <w:t>Запрудского</w:t>
            </w:r>
            <w:proofErr w:type="spellEnd"/>
            <w:r w:rsidRPr="00E41C72">
              <w:rPr>
                <w:rFonts w:cs="Arial"/>
                <w:color w:val="000000"/>
              </w:rPr>
              <w:t xml:space="preserve"> сельского поселения;</w:t>
            </w:r>
            <w:r w:rsidRPr="00E41C72">
              <w:rPr>
                <w:rFonts w:cs="Arial"/>
              </w:rPr>
              <w:t> </w:t>
            </w:r>
            <w:r w:rsidRPr="00E41C72">
              <w:rPr>
                <w:rFonts w:cs="Arial"/>
                <w:color w:val="000000"/>
              </w:rPr>
              <w:t>осуществление государственного кадастрового учета земельных участков </w:t>
            </w:r>
            <w:r w:rsidRPr="00E41C72">
              <w:rPr>
                <w:rFonts w:cs="Arial"/>
              </w:rPr>
              <w:t>под размещения кладбищ</w:t>
            </w:r>
            <w:r w:rsidRPr="00E41C72">
              <w:rPr>
                <w:rFonts w:cs="Arial"/>
                <w:color w:val="000000"/>
              </w:rPr>
              <w:t>; улучшение качества питьевой воды и состояния водоснабжения;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 xml:space="preserve">создание условий для активного участия в жилищном строительстве индивидуальных застройщиков; содействие внедрению новых современных, </w:t>
            </w:r>
            <w:proofErr w:type="spellStart"/>
            <w:r w:rsidRPr="00E41C72">
              <w:rPr>
                <w:rFonts w:cs="Arial"/>
              </w:rPr>
              <w:t>энергоэффективных</w:t>
            </w:r>
            <w:proofErr w:type="spellEnd"/>
            <w:r w:rsidRPr="00E41C72">
              <w:rPr>
                <w:rFonts w:cs="Arial"/>
              </w:rPr>
              <w:t xml:space="preserve"> и </w:t>
            </w:r>
            <w:r w:rsidRPr="00E41C72">
              <w:rPr>
                <w:rFonts w:cs="Arial"/>
              </w:rPr>
              <w:lastRenderedPageBreak/>
              <w:t>ресурсосберегающих технологий в жилищное строительство; модернизация уличного освещения на территории поселения; </w:t>
            </w:r>
            <w:r w:rsidRPr="00E41C72">
              <w:rPr>
                <w:rFonts w:cs="Arial"/>
                <w:color w:val="000000"/>
              </w:rPr>
              <w:t>экономное использование электроэнергии и средств, выделяемых на содержание систем уличного освещения; увеличение количества освещаемой территории</w:t>
            </w:r>
            <w:proofErr w:type="gramStart"/>
            <w:r w:rsidRPr="00E41C72">
              <w:rPr>
                <w:rFonts w:cs="Arial"/>
              </w:rPr>
              <w:t> ;</w:t>
            </w:r>
            <w:proofErr w:type="gramEnd"/>
            <w:r w:rsidRPr="00E41C72">
              <w:rPr>
                <w:rFonts w:cs="Arial"/>
              </w:rPr>
              <w:t xml:space="preserve"> предоставление государственной поддержки на приобретение жилья молодым семьям; развитие систем водоснабжения и водоотведения; энергосбережение и повышение энергетической эффективности, развитие градостроительной деятельности. Обеспечение экологической безопасности и качества окружающей среды; утилизация отходов; повышение эффективности использования водных ресурсов; восстановление и экологическая реабилитация водных объектов.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</w:tr>
      <w:tr w:rsidR="00E41C72" w:rsidRPr="00E41C72" w:rsidTr="00E41C72">
        <w:trPr>
          <w:trHeight w:val="7503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lastRenderedPageBreak/>
              <w:t>Задачи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Муниципальной Программы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 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</w:t>
            </w:r>
            <w:r w:rsidRPr="00E41C72">
              <w:rPr>
                <w:rFonts w:cs="Arial"/>
                <w:color w:val="000000"/>
              </w:rPr>
              <w:t> стимулирование и развитие организации прочих мероприятий по благоустройству территории поселения;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 xml:space="preserve">-улучшение внешнего вида территории </w:t>
            </w:r>
            <w:proofErr w:type="spellStart"/>
            <w:r w:rsidRPr="00E41C72">
              <w:rPr>
                <w:rFonts w:cs="Arial"/>
                <w:color w:val="000000"/>
              </w:rPr>
              <w:t>Запрудского</w:t>
            </w:r>
            <w:proofErr w:type="spellEnd"/>
            <w:r w:rsidRPr="00E41C72">
              <w:rPr>
                <w:rFonts w:cs="Arial"/>
                <w:color w:val="000000"/>
              </w:rPr>
              <w:t xml:space="preserve"> сельского поселения;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 xml:space="preserve">-содержание зданий культуры на территории </w:t>
            </w:r>
            <w:proofErr w:type="spellStart"/>
            <w:r w:rsidRPr="00E41C72">
              <w:rPr>
                <w:rFonts w:cs="Arial"/>
                <w:color w:val="000000"/>
              </w:rPr>
              <w:t>Запрудского</w:t>
            </w:r>
            <w:proofErr w:type="spellEnd"/>
            <w:r w:rsidRPr="00E41C72">
              <w:rPr>
                <w:rFonts w:cs="Arial"/>
                <w:color w:val="000000"/>
              </w:rPr>
              <w:t xml:space="preserve"> сельского поселения;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-обеспечение жильем категорий граждан в соответствии с федеральным законодательством и законодательством Воронежской области, предоставление государственной поддержки молодым семьям на приобретение жилья;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FF0000"/>
              </w:rPr>
              <w:t>- </w:t>
            </w:r>
            <w:r w:rsidRPr="00E41C72">
              <w:rPr>
                <w:rFonts w:cs="Arial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 создание безопасных условий эксплуатации объектов при предоставлении коммунальных услуг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</w:tr>
      <w:tr w:rsidR="00E41C72" w:rsidRPr="00E41C72" w:rsidTr="00E41C72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Сроки и этапы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реализации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Программы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 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 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Этапы реализации программы не выделяются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2018– 2022 годы.</w:t>
            </w:r>
          </w:p>
        </w:tc>
      </w:tr>
      <w:tr w:rsidR="00E41C72" w:rsidRPr="00E41C72" w:rsidTr="00E41C72">
        <w:trPr>
          <w:trHeight w:val="5648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lastRenderedPageBreak/>
              <w:t>Целевые индикаторы и показатели муниципальной программы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-Наличие разработанного генерального плана и откорректированных правил землепользования и застройки, шт.;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-количество семей граждан</w:t>
            </w:r>
            <w:proofErr w:type="gramStart"/>
            <w:r w:rsidRPr="00E41C72">
              <w:rPr>
                <w:rFonts w:cs="Arial"/>
              </w:rPr>
              <w:t xml:space="preserve"> ,</w:t>
            </w:r>
            <w:proofErr w:type="gramEnd"/>
            <w:r w:rsidRPr="00E41C72">
              <w:rPr>
                <w:rFonts w:cs="Arial"/>
              </w:rPr>
              <w:t xml:space="preserve"> улучшивших жилищные условия, в том числе с использованием средств социальных выплат за счет средств федерального, областного и местных бюджетов, семей;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</w:t>
            </w:r>
            <w:r w:rsidRPr="00E41C72">
              <w:rPr>
                <w:rFonts w:cs="Arial"/>
                <w:color w:val="000000"/>
                <w:shd w:val="clear" w:color="auto" w:fill="FFFFFF"/>
              </w:rPr>
              <w:t>протяженность построенного ограждения кладбищ;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  <w:shd w:val="clear" w:color="auto" w:fill="FFFFFF"/>
              </w:rPr>
              <w:t>-</w:t>
            </w:r>
            <w:r w:rsidRPr="00E41C72">
              <w:rPr>
                <w:rFonts w:cs="Arial"/>
              </w:rPr>
              <w:t> количество кадастровых паспортов на земельные участки под размещения кладбищ;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- площадь убранных от сорной и карантинной растительности территорий;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- степень исполнения запланированных средств, направленных на создание условий для организации досуга населения на территории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снижение количества аварий на объектах теплоснабжения;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 модернизация уличного освещения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</w:tr>
      <w:tr w:rsidR="00E41C72" w:rsidRPr="00E41C72" w:rsidTr="00E41C72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Объемы бюджетных ассигнований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Программы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Общий объем финансирования муниципальной программы в 2018 - 2022 годах составит 7479,03 тыс. рублей: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в том числе по годам реализации: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2018 год – 67,9тыс. рублей;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2019 год – 240,5тыс. рублей;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2020 год – 107,2 тыс. рублей;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2021 год – 291,7 тыс. рублей;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2022 год – 6771,73тыс. рублей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</w:tr>
      <w:tr w:rsidR="00E41C72" w:rsidRPr="00E41C72" w:rsidTr="00E41C72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Ожидаемые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конечные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результаты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реализации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Программы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-создание безопасной и комфортной среды проживания и жизнедеятельности населения;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-создание условий для улучшения демографической ситуации, снижения социальной напряженности в обществе.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-повышение удовлетворенности населения </w:t>
            </w:r>
            <w:proofErr w:type="spellStart"/>
            <w:r w:rsidRPr="00E41C72">
              <w:rPr>
                <w:rFonts w:cs="Arial"/>
              </w:rPr>
              <w:t>Запрудского</w:t>
            </w:r>
            <w:proofErr w:type="spellEnd"/>
            <w:r w:rsidRPr="00E41C72">
              <w:rPr>
                <w:rFonts w:cs="Arial"/>
              </w:rPr>
              <w:t xml:space="preserve"> сельского поселения уровнем жилищно-коммунального обслуживания.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-повышение уровня</w:t>
            </w:r>
            <w:r w:rsidRPr="00E41C72">
              <w:rPr>
                <w:rFonts w:cs="Arial"/>
              </w:rPr>
              <w:t> благоустройства территории поселения;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- повышение уровня комфортности и чистоты в населенных пунктах, расположенных на территории поселения;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  <w:color w:val="000000"/>
              </w:rPr>
              <w:t>-</w:t>
            </w:r>
            <w:r w:rsidRPr="00E41C72">
              <w:rPr>
                <w:rFonts w:cs="Arial"/>
              </w:rPr>
              <w:t> повышения уровня организации досуга и обеспечения населения услугами организаций культуры</w:t>
            </w:r>
          </w:p>
        </w:tc>
      </w:tr>
      <w:tr w:rsidR="00E41C72" w:rsidRPr="00E41C72" w:rsidTr="00E41C72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Система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организации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 xml:space="preserve">контроля </w:t>
            </w:r>
            <w:proofErr w:type="gramStart"/>
            <w:r w:rsidRPr="00E41C72">
              <w:rPr>
                <w:rFonts w:cs="Arial"/>
              </w:rPr>
              <w:t>за</w:t>
            </w:r>
            <w:proofErr w:type="gramEnd"/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исполнением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Программы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 xml:space="preserve">Контроль исполнения программы осуществляет Администрация </w:t>
            </w:r>
            <w:proofErr w:type="spellStart"/>
            <w:r w:rsidRPr="00E41C72">
              <w:rPr>
                <w:rFonts w:cs="Arial"/>
              </w:rPr>
              <w:t>Запрудского</w:t>
            </w:r>
            <w:proofErr w:type="spellEnd"/>
            <w:r w:rsidRPr="00E41C72">
              <w:rPr>
                <w:rFonts w:cs="Arial"/>
              </w:rPr>
              <w:t xml:space="preserve"> сельского поселения Каширского муниципального района Воронежской области.</w:t>
            </w:r>
          </w:p>
          <w:p w:rsidR="00E41C72" w:rsidRPr="00E41C72" w:rsidRDefault="00E41C72" w:rsidP="00E41C72">
            <w:pPr>
              <w:ind w:firstLine="0"/>
              <w:rPr>
                <w:rFonts w:ascii="Times New Roman" w:hAnsi="Times New Roman"/>
              </w:rPr>
            </w:pPr>
            <w:r w:rsidRPr="00E41C72">
              <w:rPr>
                <w:rFonts w:cs="Arial"/>
              </w:rPr>
              <w:t> </w:t>
            </w:r>
          </w:p>
        </w:tc>
      </w:tr>
    </w:tbl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Раздел 1.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Характеристика сферы реализации программы, описание основных проблем в указанной сфере и прогноз ее развития.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</w:t>
      </w:r>
      <w:r w:rsidRPr="00E41C72">
        <w:rPr>
          <w:rFonts w:cs="Arial"/>
          <w:color w:val="000000"/>
        </w:rPr>
        <w:lastRenderedPageBreak/>
        <w:t>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Особое внимание необходимо уделить созданию и развитию структур, занимающихся вопросами благоустройства сельского поселения.</w:t>
      </w:r>
      <w:proofErr w:type="gramStart"/>
      <w:r w:rsidRPr="00E41C72">
        <w:rPr>
          <w:rFonts w:cs="Arial"/>
          <w:color w:val="000000"/>
        </w:rPr>
        <w:t xml:space="preserve"> .</w:t>
      </w:r>
      <w:proofErr w:type="gramEnd"/>
      <w:r w:rsidRPr="00E41C72">
        <w:rPr>
          <w:rFonts w:cs="Arial"/>
          <w:color w:val="000000"/>
        </w:rPr>
        <w:t xml:space="preserve">и территорий кладбищ. На территории сельского поселения расположено 2 </w:t>
      </w:r>
      <w:proofErr w:type="gramStart"/>
      <w:r w:rsidRPr="00E41C72">
        <w:rPr>
          <w:rFonts w:cs="Arial"/>
          <w:color w:val="000000"/>
        </w:rPr>
        <w:t>действующих</w:t>
      </w:r>
      <w:proofErr w:type="gramEnd"/>
      <w:r w:rsidRPr="00E41C72">
        <w:rPr>
          <w:rFonts w:cs="Arial"/>
          <w:color w:val="000000"/>
        </w:rPr>
        <w:t xml:space="preserve"> кладбища. Для решения этой задачи необходимо осуществить процедуру оформления права собственности на земельные участки под размещения кладбищ. Многие кладбища не соответствуют санитарно-техническим нормам. Для исправления ситуации необходимо провести ряд мероприятий: ограждение территории кладбища, установка контейнеров и организация площадок для них, массовая вырубка деревьев и кустарников.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отходов.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В области озеленения территории поселения можно выделить следующие основные проблемы.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с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 финансирования программных мероприятий.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кладбищ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 и безопасности граждан, будет способствовать повышению уровня их комфортного проживания.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Уличное освещение является одним из основных факторов создания условий комфортного проживания населения. Оптимальная освещенность способствует улучшению условий работы и отдыха людей. Качественное и высокоэффективное уличное освещение служит показателем стабильности, способствует снижению количества проявлений криминогенного характера, является видимым проявлением эффективности работы органов местного самоуправления.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В настоящее время система уличного освещения дорог сельского поселения включает в себя 84 ед. световых приборов. Протяженность </w:t>
      </w:r>
      <w:r w:rsidRPr="00E41C72">
        <w:rPr>
          <w:rFonts w:cs="Arial"/>
          <w:color w:val="000000"/>
        </w:rPr>
        <w:lastRenderedPageBreak/>
        <w:t>освещенных частей улиц составляет 6,7 км - это 40 % от общей протяженности улиц</w:t>
      </w:r>
      <w:proofErr w:type="gramStart"/>
      <w:r w:rsidRPr="00E41C72">
        <w:rPr>
          <w:rFonts w:cs="Arial"/>
          <w:color w:val="000000"/>
        </w:rPr>
        <w:t xml:space="preserve"> ,</w:t>
      </w:r>
      <w:proofErr w:type="gramEnd"/>
      <w:r w:rsidRPr="00E41C72">
        <w:rPr>
          <w:rFonts w:cs="Arial"/>
          <w:color w:val="000000"/>
        </w:rPr>
        <w:t xml:space="preserve"> проездов , набережных в границах сельского поселения.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Значительный износ сетей наружного освещения и оборудования трансформаторных подстанций, сверхнормативный срок их службы не позволяют обеспечить соответствующий современным нормам уровень надежности работы сетей и управления уличным освещением.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Наиболее остро стоит вопрос обустройства уличного освещения на отдаленных территориях.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Необходимо произвести замену светильников </w:t>
      </w:r>
      <w:proofErr w:type="gramStart"/>
      <w:r w:rsidRPr="00E41C72">
        <w:rPr>
          <w:rFonts w:cs="Arial"/>
          <w:color w:val="000000"/>
        </w:rPr>
        <w:t>на</w:t>
      </w:r>
      <w:proofErr w:type="gramEnd"/>
      <w:r w:rsidRPr="00E41C72">
        <w:rPr>
          <w:rFonts w:cs="Arial"/>
          <w:color w:val="000000"/>
        </w:rPr>
        <w:t xml:space="preserve"> более </w:t>
      </w:r>
      <w:proofErr w:type="gramStart"/>
      <w:r w:rsidRPr="00E41C72">
        <w:rPr>
          <w:rFonts w:cs="Arial"/>
          <w:color w:val="000000"/>
        </w:rPr>
        <w:t>современные</w:t>
      </w:r>
      <w:proofErr w:type="gramEnd"/>
      <w:r w:rsidRPr="00E41C72">
        <w:rPr>
          <w:rFonts w:cs="Arial"/>
          <w:color w:val="000000"/>
        </w:rPr>
        <w:t xml:space="preserve">, увеличить их количество, а также повысить </w:t>
      </w:r>
      <w:proofErr w:type="spellStart"/>
      <w:r w:rsidRPr="00E41C72">
        <w:rPr>
          <w:rFonts w:cs="Arial"/>
          <w:color w:val="000000"/>
        </w:rPr>
        <w:t>энергоэффективность</w:t>
      </w:r>
      <w:proofErr w:type="spellEnd"/>
      <w:r w:rsidRPr="00E41C72">
        <w:rPr>
          <w:rFonts w:cs="Arial"/>
          <w:color w:val="000000"/>
        </w:rPr>
        <w:t>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К основным проблемам в состоянии водоснабжения и водоотведения населения можно отнести: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дефицит в доброкачественной воде, обусловленный отсутствием централизованного водоснабжения;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использование водных источников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недостаточность финансовых сре</w:t>
      </w:r>
      <w:proofErr w:type="gramStart"/>
      <w:r w:rsidRPr="00E41C72">
        <w:rPr>
          <w:rFonts w:cs="Arial"/>
          <w:color w:val="000000"/>
        </w:rPr>
        <w:t>дств дл</w:t>
      </w:r>
      <w:proofErr w:type="gramEnd"/>
      <w:r w:rsidRPr="00E41C72">
        <w:rPr>
          <w:rFonts w:cs="Arial"/>
          <w:color w:val="000000"/>
        </w:rPr>
        <w:t>я установки систем водоснабжения и водоотведения.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Среди рисков реализации муниципальной программы необходимо выделить следующие: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1. Институционально-правовой риск, связанный с отсутствием законодательного регулирования (например, развитие коммунальной инфраструктуры в рамках проектов государственно-частного партнерства), что может затруднить реализацию муниципальной программы. Данный риск можно оценить как умеренный.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программы за счет средств бюджетов, риск сбоев в реализации муниципальной программы по причине недофинансирования можно считать умеренным.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Реализации муниципальной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E41C72">
        <w:rPr>
          <w:rFonts w:cs="Arial"/>
          <w:color w:val="000000"/>
        </w:rPr>
        <w:t>управлять</w:t>
      </w:r>
      <w:proofErr w:type="gramEnd"/>
      <w:r w:rsidRPr="00E41C72">
        <w:rPr>
          <w:rFonts w:cs="Arial"/>
          <w:color w:val="000000"/>
        </w:rPr>
        <w:t xml:space="preserve"> в рамках реализации муниципальной программы: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3.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Наибольшее отрицательное влияние из вышеперечисленных рисков на реализацию муниципальной программы может оказать реализация </w:t>
      </w:r>
      <w:r w:rsidRPr="00E41C72">
        <w:rPr>
          <w:rFonts w:cs="Arial"/>
          <w:color w:val="000000"/>
        </w:rPr>
        <w:lastRenderedPageBreak/>
        <w:t>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информационно-разъяснительной работы с населением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Меры правового регулирования в жилищно-коммунальной сфере, относящиеся к компетенции Администрации 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 не предусматриваются.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Стимулирование развития жилищного строительства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Ключевым элементом для комплексного развития территорий поселения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proofErr w:type="gramStart"/>
      <w:r w:rsidRPr="00E41C72">
        <w:rPr>
          <w:rFonts w:cs="Arial"/>
          <w:color w:val="000000"/>
        </w:rPr>
        <w:t>Документы территориального планирования являются важнейшим элементом при разработке областных и местных инвестиционных программ, формировании перечня инвестиционных проектов, финансируемых из областного и местных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  <w:proofErr w:type="gramEnd"/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Повышение качества и надежности предоставления жилищно-коммунальных услуг населению.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Что касается коммунального комплекса Администрация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> сельского поселения, то его деятельность характеризуется недостаточно высоким качеством предоставления коммунальных услуг, в связи с изношенностью (в среднем уровень износа 70%) и технологической отсталостью основных производственных фондов объектов коммунальной инфраструктуры.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Администрация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 крайне озабочена данной ситуацией, но решить эту проблему «в одночасье» невозможно. Тем не менее, принимаются действенные меры по модернизации, реконструкции и ремонту </w:t>
      </w:r>
      <w:r w:rsidRPr="00E41C72">
        <w:rPr>
          <w:rFonts w:cs="Arial"/>
          <w:color w:val="000000"/>
        </w:rPr>
        <w:lastRenderedPageBreak/>
        <w:t xml:space="preserve">объектов инженерной инфраструктуры муниципальной собственности путем </w:t>
      </w:r>
      <w:proofErr w:type="spellStart"/>
      <w:r w:rsidRPr="00E41C72">
        <w:rPr>
          <w:rFonts w:cs="Arial"/>
          <w:color w:val="000000"/>
        </w:rPr>
        <w:t>софинансирования</w:t>
      </w:r>
      <w:proofErr w:type="spellEnd"/>
      <w:r w:rsidRPr="00E41C72">
        <w:rPr>
          <w:rFonts w:cs="Arial"/>
          <w:color w:val="000000"/>
        </w:rPr>
        <w:t xml:space="preserve"> выполнения работ из областного бюджета.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Планово-предупредительный ремонт сетей и оборудования систем уступил место аварийно-восстановительным работам.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Основной целью муниципальной программы является благоустройство территории поселения, повышение качества и надежность предоставления жилищно-коммунальных услуг населению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 и качественное благоустройство населенных пунктов на территории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поселения. Для реализации поставленной цели выделяются следующие задачи: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осуществление работ по содержанию, а также благоустройству сельского поселения;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осуществление государственного кадастрового учета земельных участков под домовладениями и находящимися в собственности;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улучшение качества питьевой воды и состояния водоснабжения;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повышение уровня комфортности и чистоты в населенных пунктах, расположенных на территории поселения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повышения уровня организации досуга и обеспечения населения услугами организаций культуры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proofErr w:type="gramStart"/>
      <w:r w:rsidRPr="00E41C72">
        <w:rPr>
          <w:rFonts w:cs="Arial"/>
          <w:color w:val="000000"/>
        </w:rPr>
        <w:t>К показателям (индикаторам) муниципальной программы относятся следующие:</w:t>
      </w:r>
      <w:proofErr w:type="gramEnd"/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lastRenderedPageBreak/>
        <w:t>-количество кадастровых паспортов на земельные участки;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- площадь убранных от сорной и карантинной растительности территорий;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- степень исполнения запланированных средств, направленных на создание условий для организации досуга населения на территории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</w:t>
      </w:r>
      <w:proofErr w:type="gramStart"/>
      <w:r w:rsidRPr="00E41C72">
        <w:rPr>
          <w:rFonts w:cs="Arial"/>
          <w:color w:val="000000"/>
        </w:rPr>
        <w:t xml:space="preserve"> .</w:t>
      </w:r>
      <w:proofErr w:type="gramEnd"/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Срок реализации программы - 2020 - 2022 годы.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Сроки реализации программы обусловлены возможностями местного бюджета по ежегодному финансированию мероприятий программы. В первоочередном порядке решаются задачи, в большей степени, влияющие на достижение целевых показателей.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Эффективность реализации Программы зависит от результатов, полученных при проведении мероприятий программы путем обеспечения нормативного уровня благоустройства территории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Программа создана исключительно с целью решения жизненно важных вопросов жителей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 в области благоустройства и не предусматривает извлечения коммерческой выгоды при реализации отдельных этапов и Программы в целом.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В результате реализации муниципальной программы к 2022 году будет сформирована комфортная среда проживания и жизнедеятельности для всех жителей 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 и достигнут качественно новый уровень состояния жилищно-коммунальной сферы, характеризующийся: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- повышением уровня благоустройства территории поселения;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- повышением уровня комфортности и чистоты в населенных пунктах, расположенных на территории поселения;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-улучшение экологической ситуации;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- улучшением внешнего вида территории 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- повышением удовлетворенности населения 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 уровнем жилищно-коммунального обслуживания.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Раздел 3. Обобщенная характеристика основных мероприятий муниципальной программы и подпрограмм муниципальных программы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Муниципальная программа включает 1 подпрограмму, реализацию 3 основных мероприятий, которые в комплексе призваны обеспечить достижение цели муниципальной программы и решение программных задач.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Подпрограмма: «Обеспечение коммунальными услугами и инфраструктурой жителей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поселения»;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В рамках подпрограммы 1. «Обеспечение коммунальными услугами и инфраструктурой жителей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поселения» предлагается реализация следующих основных мероприятий: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Мероприятие 1.1. «Благоустройство дворовых территорий».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В рамках реализации мероприятия 1.1 предусматривается 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поселения; разработка документов территориального планирования (генеральный </w:t>
      </w:r>
      <w:r w:rsidRPr="00E41C72">
        <w:rPr>
          <w:rFonts w:cs="Arial"/>
          <w:color w:val="000000"/>
        </w:rPr>
        <w:lastRenderedPageBreak/>
        <w:t>план) и градостроительного зонирования 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поселения». Ожидаемым непосредственным результатом реализации данного мероприятия является повышение уровня жизни населения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Мероприятие 1.2 «Уличное освещение».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В рамках реализации основного мероприятия 1.2 предусматривается </w:t>
      </w:r>
      <w:r w:rsidRPr="00E41C72">
        <w:rPr>
          <w:rFonts w:cs="Arial"/>
          <w:color w:val="2D2D2D"/>
          <w:spacing w:val="2"/>
        </w:rPr>
        <w:t>организация освещения улиц и улучшение технического состояния электрических линий уличного освещения, </w:t>
      </w:r>
      <w:r w:rsidRPr="00E41C72">
        <w:rPr>
          <w:rFonts w:cs="Arial"/>
          <w:color w:val="000000"/>
        </w:rPr>
        <w:t xml:space="preserve">экономичное использование электроэнергии и средств, выделяемых на содержание систем уличного освещения. Увеличение доли протяженности освещаемых участков территории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Мероприятие 1.3 «Модернизация уличного освещения» предусматривает модернизацию существующих сетей уличного освещения с целью обеспечить соответствующий современным нормам уровень надежности работы сетей и управления уличным освещением для увеличения </w:t>
      </w:r>
      <w:proofErr w:type="spellStart"/>
      <w:r w:rsidRPr="00E41C72">
        <w:rPr>
          <w:rFonts w:cs="Arial"/>
          <w:color w:val="000000"/>
        </w:rPr>
        <w:t>энергоэффективности</w:t>
      </w:r>
      <w:proofErr w:type="spellEnd"/>
      <w:r w:rsidRPr="00E41C72">
        <w:rPr>
          <w:rFonts w:cs="Arial"/>
          <w:color w:val="000000"/>
        </w:rPr>
        <w:t xml:space="preserve"> и экономии бюджетных средств.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Не реализация указанных мероприятий повлечет отклонение от значения показателя (индикатора) муниципальной программы.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Раздел 4. Характеристика мер правового регулирования в сфере реализации муниципальных программ.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Реализация мероприятий программы осуществляется в рамках законодательства Российской Федерации.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Принятия нормативных правовых актов муниципального образования для реализации мероприятий программы не требуется.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Федеральным законом от 7 мая 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Раздел 5. Информация по ресурсному обеспечению муниципальной программы.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Объем ассигнований бюджета поселения на реализацию муниципальной программы составляет – 7479,03 тыс. рублей, в том числе по годам: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2018 год – 67,9тыс. рублей;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2019 год – 240,5 тыс. рублей;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2020 год –107,2 тыс. рублей;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2021 год – 291,7тыс. рублей;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2022 год – 6773,73тыс. рублей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Объемы финансовых обеспечений носят прогнозный характер и подлежат уточнению в установленном порядке.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Расходы на реализацию муниципальной программы формируются за счет средств бюджета Воронежской области и бюджета 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 Каширского муниципального района.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 xml:space="preserve"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</w:t>
      </w:r>
      <w:r w:rsidRPr="00E41C72">
        <w:rPr>
          <w:rFonts w:cs="Arial"/>
          <w:color w:val="000000"/>
        </w:rPr>
        <w:lastRenderedPageBreak/>
        <w:t>повышения уровня и качества жизни населения </w:t>
      </w:r>
      <w:proofErr w:type="spellStart"/>
      <w:r w:rsidRPr="00E41C72">
        <w:rPr>
          <w:rFonts w:cs="Arial"/>
          <w:color w:val="000000"/>
        </w:rPr>
        <w:t>Запрудского</w:t>
      </w:r>
      <w:proofErr w:type="spellEnd"/>
      <w:r w:rsidRPr="00E41C72">
        <w:rPr>
          <w:rFonts w:cs="Arial"/>
          <w:color w:val="000000"/>
        </w:rPr>
        <w:t xml:space="preserve"> сельского поселения</w:t>
      </w:r>
      <w:proofErr w:type="gramStart"/>
      <w:r w:rsidRPr="00E41C72">
        <w:rPr>
          <w:rFonts w:cs="Arial"/>
          <w:color w:val="000000"/>
        </w:rPr>
        <w:t xml:space="preserve"> .</w:t>
      </w:r>
      <w:proofErr w:type="gramEnd"/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Раздел 6. Методика оценки эффективности муниципальной программы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Оценка эффективности реализации муниципальных программ осуществляется ответственным исполнителем муниципальной программы.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где: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- степень реализации мероприятий i-ой подпрограммы;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- количество мероприятий, выполненных в полном объеме, из числа мероприятий, запланированных к реализации в отчетном году i-ой подпрограммы;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- общее количество мероприятий, запланированных к реализации в отчетном году, i-ой подпрограммы.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Степень реализации мероприятий i-ой подпрограммы признается высокой в случае, если значение  составляет не менее 0,95.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Степень реализации мероприятий i-ой подпрограммы признается высокой в случае, если значение  составляет не менее 0,9.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Степень реализации мероприятий i-ой подпрограммы признается высокой в случае, если значение  составляет не менее 0,85.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В остальных случаях степень реализации мероприятий i-ой подпрограммы признается неудовлетворительной.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Оценка степени соответствия запланированному уровню затрат и эффективности использования средств бюджетов всех уровней и внебюджетных источников рассчитывается согласно формуле: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, где: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– запланированный объем затрат на реализацию МП;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– фактический объем затрат на реализацию МП.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Эффективность использования средств бюджетов всех уровней признается высокой в случае, если значение ЭИС составляет не менее 0,95.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Эффективность использования средств бюджетов всех уровней признается высокой в случае, если значение ЭИС составляет не менее 0,9.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Эффективность использования средств бюджетов всех уровней признается высокой в случае, если значение ЭИС составляет не менее 0,85.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В остальных случаях эффективность использования средств бюджетов всех уровней признается неудовлетворительной.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Оценка степени достижения целей и решения задач подпрограмм учитывает показатели (индикаторы) эффективности МП, показатели степени реализации мероприятий и достижения ожидаемых непосредственных результатов их реализации и рассчитывается согласно формуле: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, где: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– значение показателя степени достижения целей и решения задач i-й подпрограммы;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– число показателей (индикаторов) i-й подпрограммы;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– соотношение фактического и планового значения k-</w:t>
      </w:r>
      <w:proofErr w:type="spellStart"/>
      <w:r w:rsidRPr="00E41C72">
        <w:rPr>
          <w:rFonts w:cs="Arial"/>
          <w:color w:val="000000"/>
        </w:rPr>
        <w:t>го</w:t>
      </w:r>
      <w:proofErr w:type="spellEnd"/>
      <w:r w:rsidRPr="00E41C72">
        <w:rPr>
          <w:rFonts w:cs="Arial"/>
          <w:color w:val="000000"/>
        </w:rPr>
        <w:t xml:space="preserve"> показателя (индикатора) достижения целей и решения задач i-й подпрограммы, то есть фактически показатели степени реализации мероприятий и достижения ожидаемых непосредственных результатов их реализации.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Эффективность реализации подпрограммы признается высокой в случае, если значение  составляет не менее 0,95.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Эффективность реализации подпрограммы признается средней в случае, если значение  составляет не менее 0,9.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lastRenderedPageBreak/>
        <w:t>Эффективность реализации подпрограммы признается удовлетворительной в случае, если значение  составляет не менее 0,85.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В остальных случаях эффективность реализации подпрограммы признается неудовлетворительной.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Оценка степени достижения целей и решения задач МП в целом осуществляется на основании показателей (индикаторов) достижения целей и решения задач МП. Показатель степени достижения целей и решения задач МП в целом рассчитывается по формуле (для каждого года реализации МП</w:t>
      </w:r>
      <w:proofErr w:type="gramStart"/>
      <w:r w:rsidRPr="00E41C72">
        <w:rPr>
          <w:rFonts w:cs="Arial"/>
          <w:color w:val="000000"/>
        </w:rPr>
        <w:t>):</w:t>
      </w:r>
      <w:proofErr w:type="gramEnd"/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, где: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– значение показателя степени достижения целей и решения задач МП в целом;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– число показателей (индикаторов) достижения целей и решения задач МП;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– соотношение фактического и планового значения k-</w:t>
      </w:r>
      <w:proofErr w:type="spellStart"/>
      <w:r w:rsidRPr="00E41C72">
        <w:rPr>
          <w:rFonts w:cs="Arial"/>
          <w:color w:val="000000"/>
        </w:rPr>
        <w:t>го</w:t>
      </w:r>
      <w:proofErr w:type="spellEnd"/>
      <w:r w:rsidRPr="00E41C72">
        <w:rPr>
          <w:rFonts w:cs="Arial"/>
          <w:color w:val="000000"/>
        </w:rPr>
        <w:t xml:space="preserve"> показателя (индикатора) достижения целей и решения задач МП.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Эффективность реализации программы признается высокой в случае, если значение  составляет не менее 0,95.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Эффективность реализации программы признается средней в случае, если значение  составляет не менее 0,9.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Эффективность реализации программы признается удовлетворительной в случае, если значение  составляет не менее 0,85.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В остальных случаях эффективность реализации программы признается неудовлетворительной.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Общая эффективность и результативность МП определяется по формуле: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, где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N – число подпрограмм МП.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Общая эффективность реализации программы признается высокой в случае, если значение РП составляет не менее 0,9.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Общая эффективность реализации программы признается средней в случае, если значение РП составляет не менее 0,8.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Общая эффективность реализации программы признается удовлетворительной в случае, если значение РП составляет не менее 0,7.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В остальных случаях общая эффективность реализации программы признается неудовлетворительной.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FF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lastRenderedPageBreak/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ind w:firstLine="709"/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E41C72" w:rsidRPr="00E41C72" w:rsidRDefault="00E41C72" w:rsidP="00E41C72">
      <w:pPr>
        <w:rPr>
          <w:rFonts w:cs="Arial"/>
          <w:color w:val="000000"/>
        </w:rPr>
      </w:pPr>
      <w:r w:rsidRPr="00E41C72">
        <w:rPr>
          <w:rFonts w:cs="Arial"/>
          <w:color w:val="000000"/>
        </w:rPr>
        <w:t> </w:t>
      </w:r>
    </w:p>
    <w:p w:rsidR="009C53CF" w:rsidRPr="009C53CF" w:rsidRDefault="009C53CF" w:rsidP="004F2E66">
      <w:pPr>
        <w:rPr>
          <w:rFonts w:cs="Arial"/>
          <w:color w:val="000000"/>
        </w:rPr>
      </w:pPr>
      <w:bookmarkStart w:id="0" w:name="_GoBack"/>
      <w:bookmarkEnd w:id="0"/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6A" w:rsidRDefault="0071336A" w:rsidP="007F000C">
      <w:r>
        <w:separator/>
      </w:r>
    </w:p>
  </w:endnote>
  <w:endnote w:type="continuationSeparator" w:id="0">
    <w:p w:rsidR="0071336A" w:rsidRDefault="0071336A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6A" w:rsidRDefault="0071336A" w:rsidP="007F000C">
      <w:r>
        <w:separator/>
      </w:r>
    </w:p>
  </w:footnote>
  <w:footnote w:type="continuationSeparator" w:id="0">
    <w:p w:rsidR="0071336A" w:rsidRDefault="0071336A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B600963"/>
    <w:multiLevelType w:val="multilevel"/>
    <w:tmpl w:val="866C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53DEF"/>
    <w:multiLevelType w:val="multilevel"/>
    <w:tmpl w:val="5094A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1336A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41C72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13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2023-03-31T12:39:00Z</dcterms:created>
  <dcterms:modified xsi:type="dcterms:W3CDTF">2023-03-31T12:39:00Z</dcterms:modified>
</cp:coreProperties>
</file>