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E1" w:rsidRPr="001A7EE1" w:rsidRDefault="001A7EE1" w:rsidP="001A7EE1">
      <w:pPr>
        <w:ind w:firstLine="0"/>
        <w:jc w:val="left"/>
        <w:rPr>
          <w:rFonts w:ascii="Times New Roman" w:hAnsi="Times New Roman"/>
        </w:rPr>
      </w:pPr>
      <w:r w:rsidRPr="001A7EE1">
        <w:rPr>
          <w:rFonts w:cs="Arial"/>
          <w:color w:val="000000"/>
        </w:rPr>
        <w:t>﻿</w:t>
      </w:r>
    </w:p>
    <w:p w:rsidR="001A7EE1" w:rsidRPr="001A7EE1" w:rsidRDefault="001A7EE1" w:rsidP="001A7EE1">
      <w:pPr>
        <w:rPr>
          <w:rFonts w:cs="Arial"/>
          <w:color w:val="000000"/>
        </w:rPr>
      </w:pPr>
      <w:r w:rsidRPr="001A7EE1">
        <w:rPr>
          <w:rFonts w:cs="Arial"/>
          <w:color w:val="000000"/>
        </w:rPr>
        <w:t> </w:t>
      </w:r>
    </w:p>
    <w:p w:rsidR="001A7EE1" w:rsidRPr="001A7EE1" w:rsidRDefault="001A7EE1" w:rsidP="001A7EE1">
      <w:pPr>
        <w:ind w:firstLine="709"/>
        <w:jc w:val="center"/>
        <w:rPr>
          <w:rFonts w:cs="Arial"/>
          <w:b/>
          <w:bCs/>
          <w:color w:val="000000"/>
          <w:sz w:val="22"/>
          <w:szCs w:val="22"/>
        </w:rPr>
      </w:pPr>
      <w:r w:rsidRPr="001A7EE1">
        <w:rPr>
          <w:rFonts w:cs="Arial"/>
          <w:color w:val="000000"/>
        </w:rPr>
        <w:t>СОВЕТ НАРОДНЫХ ДЕПУТАТОВ</w:t>
      </w:r>
    </w:p>
    <w:p w:rsidR="001A7EE1" w:rsidRPr="001A7EE1" w:rsidRDefault="001A7EE1" w:rsidP="001A7EE1">
      <w:pPr>
        <w:ind w:firstLine="709"/>
        <w:jc w:val="center"/>
        <w:rPr>
          <w:rFonts w:cs="Arial"/>
          <w:b/>
          <w:bCs/>
          <w:color w:val="000000"/>
          <w:sz w:val="22"/>
          <w:szCs w:val="22"/>
        </w:rPr>
      </w:pPr>
      <w:r w:rsidRPr="001A7EE1">
        <w:rPr>
          <w:rFonts w:cs="Arial"/>
          <w:color w:val="000000"/>
        </w:rPr>
        <w:t>ЗАПРУДСКОГО СЕЛЬСКОГО ПОСЕЛЕНИЯ</w:t>
      </w:r>
    </w:p>
    <w:p w:rsidR="001A7EE1" w:rsidRPr="001A7EE1" w:rsidRDefault="001A7EE1" w:rsidP="001A7EE1">
      <w:pPr>
        <w:ind w:firstLine="709"/>
        <w:jc w:val="center"/>
        <w:rPr>
          <w:rFonts w:cs="Arial"/>
          <w:b/>
          <w:bCs/>
          <w:color w:val="000000"/>
          <w:sz w:val="22"/>
          <w:szCs w:val="22"/>
        </w:rPr>
      </w:pPr>
      <w:r w:rsidRPr="001A7EE1">
        <w:rPr>
          <w:rFonts w:cs="Arial"/>
          <w:color w:val="000000"/>
        </w:rPr>
        <w:t>КАШИРСКОГО МУНИЦИПАЛЬНОГО РАЙОНА</w:t>
      </w:r>
    </w:p>
    <w:p w:rsidR="001A7EE1" w:rsidRPr="001A7EE1" w:rsidRDefault="001A7EE1" w:rsidP="001A7EE1">
      <w:pPr>
        <w:ind w:firstLine="709"/>
        <w:jc w:val="center"/>
        <w:rPr>
          <w:rFonts w:cs="Arial"/>
          <w:b/>
          <w:bCs/>
          <w:color w:val="000000"/>
          <w:sz w:val="22"/>
          <w:szCs w:val="22"/>
        </w:rPr>
      </w:pPr>
      <w:r w:rsidRPr="001A7EE1">
        <w:rPr>
          <w:rFonts w:cs="Arial"/>
          <w:color w:val="000000"/>
        </w:rPr>
        <w:t>ВОРОНЕЖСКОЙ ОБЛАСТИ</w:t>
      </w:r>
    </w:p>
    <w:p w:rsidR="001A7EE1" w:rsidRPr="001A7EE1" w:rsidRDefault="001A7EE1" w:rsidP="001A7EE1">
      <w:pPr>
        <w:ind w:firstLine="709"/>
        <w:jc w:val="center"/>
        <w:rPr>
          <w:rFonts w:cs="Arial"/>
          <w:b/>
          <w:bCs/>
          <w:color w:val="000000"/>
          <w:sz w:val="22"/>
          <w:szCs w:val="22"/>
        </w:rPr>
      </w:pPr>
      <w:r w:rsidRPr="001A7EE1">
        <w:rPr>
          <w:rFonts w:cs="Arial"/>
          <w:color w:val="000000"/>
        </w:rPr>
        <w:t> </w:t>
      </w:r>
    </w:p>
    <w:p w:rsidR="001A7EE1" w:rsidRPr="001A7EE1" w:rsidRDefault="001A7EE1" w:rsidP="001A7EE1">
      <w:pPr>
        <w:ind w:firstLine="709"/>
        <w:jc w:val="center"/>
        <w:rPr>
          <w:rFonts w:cs="Arial"/>
          <w:b/>
          <w:bCs/>
          <w:color w:val="000000"/>
          <w:sz w:val="22"/>
          <w:szCs w:val="22"/>
        </w:rPr>
      </w:pPr>
      <w:r w:rsidRPr="001A7EE1">
        <w:rPr>
          <w:rFonts w:cs="Arial"/>
          <w:color w:val="000000"/>
        </w:rPr>
        <w:t>РЕШЕНИЕ</w:t>
      </w:r>
    </w:p>
    <w:p w:rsidR="001A7EE1" w:rsidRPr="001A7EE1" w:rsidRDefault="001A7EE1" w:rsidP="001A7EE1">
      <w:pPr>
        <w:ind w:firstLine="709"/>
        <w:rPr>
          <w:rFonts w:cs="Arial"/>
          <w:b/>
          <w:bCs/>
          <w:color w:val="000000"/>
          <w:sz w:val="22"/>
          <w:szCs w:val="22"/>
        </w:rPr>
      </w:pPr>
      <w:r w:rsidRPr="001A7EE1">
        <w:rPr>
          <w:rFonts w:cs="Arial"/>
          <w:color w:val="000000"/>
        </w:rPr>
        <w:t> </w:t>
      </w:r>
    </w:p>
    <w:p w:rsidR="001A7EE1" w:rsidRPr="001A7EE1" w:rsidRDefault="001A7EE1" w:rsidP="001A7EE1">
      <w:pPr>
        <w:ind w:firstLine="709"/>
        <w:rPr>
          <w:rFonts w:cs="Arial"/>
          <w:b/>
          <w:bCs/>
          <w:color w:val="000000"/>
          <w:sz w:val="22"/>
          <w:szCs w:val="22"/>
        </w:rPr>
      </w:pPr>
      <w:r w:rsidRPr="001A7EE1">
        <w:rPr>
          <w:rFonts w:cs="Arial"/>
          <w:color w:val="000000"/>
        </w:rPr>
        <w:t>от «15» октября 2021 г. № 48</w:t>
      </w:r>
    </w:p>
    <w:p w:rsidR="001A7EE1" w:rsidRPr="001A7EE1" w:rsidRDefault="001A7EE1" w:rsidP="001A7EE1">
      <w:pPr>
        <w:ind w:firstLine="709"/>
        <w:rPr>
          <w:rFonts w:cs="Arial"/>
          <w:b/>
          <w:bCs/>
          <w:color w:val="000000"/>
          <w:sz w:val="22"/>
          <w:szCs w:val="22"/>
        </w:rPr>
      </w:pPr>
      <w:r w:rsidRPr="001A7EE1">
        <w:rPr>
          <w:rFonts w:cs="Arial"/>
          <w:color w:val="000000"/>
        </w:rPr>
        <w:t>с. Запрудское</w:t>
      </w:r>
    </w:p>
    <w:p w:rsidR="001A7EE1" w:rsidRPr="001A7EE1" w:rsidRDefault="001A7EE1" w:rsidP="001A7EE1">
      <w:pPr>
        <w:ind w:firstLine="709"/>
        <w:rPr>
          <w:rFonts w:cs="Arial"/>
          <w:b/>
          <w:bCs/>
          <w:color w:val="000000"/>
          <w:sz w:val="22"/>
          <w:szCs w:val="22"/>
        </w:rPr>
      </w:pPr>
      <w:r w:rsidRPr="001A7EE1">
        <w:rPr>
          <w:rFonts w:cs="Arial"/>
          <w:color w:val="000000"/>
        </w:rPr>
        <w:t> </w:t>
      </w:r>
    </w:p>
    <w:p w:rsidR="001A7EE1" w:rsidRPr="001A7EE1" w:rsidRDefault="001A7EE1" w:rsidP="001A7EE1">
      <w:pPr>
        <w:spacing w:before="240" w:after="60"/>
        <w:jc w:val="center"/>
        <w:rPr>
          <w:rFonts w:cs="Arial"/>
          <w:b/>
          <w:bCs/>
          <w:color w:val="000000"/>
          <w:sz w:val="32"/>
          <w:szCs w:val="32"/>
        </w:rPr>
      </w:pPr>
      <w:r w:rsidRPr="001A7EE1">
        <w:rPr>
          <w:rFonts w:cs="Arial"/>
          <w:b/>
          <w:bCs/>
          <w:color w:val="000000"/>
          <w:sz w:val="32"/>
          <w:szCs w:val="32"/>
        </w:rPr>
        <w:t>Об утверждении Положения о муниципальном контроле за соблюдением правил благоустройства на территории Запрудского сельского поселения Каширского муниципального района Воронежской области</w:t>
      </w:r>
    </w:p>
    <w:p w:rsidR="001A7EE1" w:rsidRPr="001A7EE1" w:rsidRDefault="001A7EE1" w:rsidP="001A7EE1">
      <w:pPr>
        <w:spacing w:before="240" w:after="60"/>
        <w:jc w:val="center"/>
        <w:rPr>
          <w:rFonts w:cs="Arial"/>
          <w:b/>
          <w:bCs/>
          <w:color w:val="000000"/>
          <w:sz w:val="32"/>
          <w:szCs w:val="32"/>
        </w:rPr>
      </w:pPr>
      <w:r w:rsidRPr="001A7EE1">
        <w:rPr>
          <w:rFonts w:cs="Arial"/>
          <w:b/>
          <w:bCs/>
          <w:color w:val="000000"/>
          <w:sz w:val="32"/>
          <w:szCs w:val="32"/>
        </w:rPr>
        <w:t> </w:t>
      </w:r>
    </w:p>
    <w:p w:rsidR="001A7EE1" w:rsidRPr="001A7EE1" w:rsidRDefault="001A7EE1" w:rsidP="001A7EE1">
      <w:pPr>
        <w:ind w:firstLine="709"/>
        <w:rPr>
          <w:rFonts w:cs="Arial"/>
          <w:color w:val="000000"/>
        </w:rPr>
      </w:pPr>
      <w:r w:rsidRPr="001A7EE1">
        <w:rPr>
          <w:rFonts w:cs="Arial"/>
          <w:color w:val="000000"/>
        </w:rPr>
        <w:t>(в редакции решения №61 от 10.02.2022)</w:t>
      </w:r>
    </w:p>
    <w:p w:rsidR="001A7EE1" w:rsidRPr="001A7EE1" w:rsidRDefault="001A7EE1" w:rsidP="001A7EE1">
      <w:pPr>
        <w:ind w:firstLine="709"/>
        <w:rPr>
          <w:rFonts w:cs="Arial"/>
          <w:color w:val="000000"/>
        </w:rPr>
      </w:pPr>
      <w:r w:rsidRPr="001A7EE1">
        <w:rPr>
          <w:rFonts w:cs="Arial"/>
          <w:color w:val="000000"/>
        </w:rPr>
        <w:t>В соответствии со статьей 3 Федерального закона от 31.07.2020 № 248-ФЗ «О государственном контроле (надзоре) и муниципальном контроле в Российской Федерации», п. 19 ч. 1 статьи 14 Федерального закона от 06.10.2003 № 131-ФЗ «Об общих принципах организации местного самоуправления в Российской Федерации», от 26.10.2008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Запрудского сельского поселения Каширского муниципального района Воронежской области, решением Совета народных депутатов Запрудского сельского поселения Каширского муниципального района Воронежской области от 14.05.2018 года № 88 «Об утверждение правил благоустройства территории Запрудского сельского поселения Каширского муниципального района Воронежской области», Совет народных депутатов Запрудского сельского поселения Каширского муниципального района Воронежской области решил:</w:t>
      </w:r>
    </w:p>
    <w:p w:rsidR="001A7EE1" w:rsidRPr="001A7EE1" w:rsidRDefault="001A7EE1" w:rsidP="001A7EE1">
      <w:pPr>
        <w:numPr>
          <w:ilvl w:val="0"/>
          <w:numId w:val="3"/>
        </w:numPr>
        <w:ind w:left="0" w:firstLine="709"/>
        <w:rPr>
          <w:rFonts w:cs="Arial"/>
          <w:color w:val="000000"/>
        </w:rPr>
      </w:pPr>
      <w:r w:rsidRPr="001A7EE1">
        <w:rPr>
          <w:rFonts w:ascii="Times New Roman" w:hAnsi="Times New Roman"/>
          <w:color w:val="000000"/>
          <w:sz w:val="14"/>
          <w:szCs w:val="14"/>
        </w:rPr>
        <w:t>              </w:t>
      </w:r>
      <w:r w:rsidRPr="001A7EE1">
        <w:rPr>
          <w:rFonts w:cs="Arial"/>
          <w:color w:val="000000"/>
        </w:rPr>
        <w:t>Утвердить прилагаемое Положение о </w:t>
      </w:r>
      <w:bookmarkStart w:id="0" w:name="P20"/>
      <w:bookmarkEnd w:id="0"/>
      <w:r w:rsidRPr="001A7EE1">
        <w:rPr>
          <w:rFonts w:cs="Arial"/>
          <w:color w:val="000000"/>
        </w:rPr>
        <w:t>муниципальном контроле за соблюдением правил благоустройства на территории Запрудского сельского поселения Каширского муниципального района Воронежской области, согласно Приложения.</w:t>
      </w:r>
    </w:p>
    <w:p w:rsidR="001A7EE1" w:rsidRPr="001A7EE1" w:rsidRDefault="001A7EE1" w:rsidP="001A7EE1">
      <w:pPr>
        <w:numPr>
          <w:ilvl w:val="0"/>
          <w:numId w:val="3"/>
        </w:numPr>
        <w:ind w:left="0" w:firstLine="709"/>
        <w:rPr>
          <w:rFonts w:cs="Arial"/>
          <w:color w:val="000000"/>
        </w:rPr>
      </w:pPr>
      <w:r w:rsidRPr="001A7EE1">
        <w:rPr>
          <w:rFonts w:ascii="Times New Roman" w:hAnsi="Times New Roman"/>
          <w:color w:val="000000"/>
          <w:sz w:val="14"/>
          <w:szCs w:val="14"/>
        </w:rPr>
        <w:t>              </w:t>
      </w:r>
      <w:r w:rsidRPr="001A7EE1">
        <w:rPr>
          <w:rFonts w:cs="Arial"/>
          <w:color w:val="000000"/>
        </w:rPr>
        <w:t>Настоящее решение вступает в силу с 1 января 2022 года.</w:t>
      </w:r>
    </w:p>
    <w:p w:rsidR="001A7EE1" w:rsidRPr="001A7EE1" w:rsidRDefault="001A7EE1" w:rsidP="001A7EE1">
      <w:pPr>
        <w:numPr>
          <w:ilvl w:val="0"/>
          <w:numId w:val="3"/>
        </w:numPr>
        <w:ind w:left="0" w:firstLine="709"/>
        <w:rPr>
          <w:rFonts w:cs="Arial"/>
          <w:color w:val="000000"/>
        </w:rPr>
      </w:pPr>
      <w:r w:rsidRPr="001A7EE1">
        <w:rPr>
          <w:rFonts w:ascii="Times New Roman" w:hAnsi="Times New Roman"/>
          <w:color w:val="000000"/>
          <w:sz w:val="14"/>
          <w:szCs w:val="14"/>
        </w:rPr>
        <w:t>              </w:t>
      </w:r>
      <w:r w:rsidRPr="001A7EE1">
        <w:rPr>
          <w:rFonts w:cs="Arial"/>
          <w:color w:val="000000"/>
        </w:rPr>
        <w:t>Опубликовать настоящее решение в периодическом печатном средстве массовой информации органов местного самоуправления Запрудского сельского поселения Каширского муниципального района Воронежской области «Вестник муниципальных правовых актов Запрудского сельского поселения Каширского муниципального района Воронежской области».</w:t>
      </w:r>
    </w:p>
    <w:p w:rsidR="001A7EE1" w:rsidRPr="001A7EE1" w:rsidRDefault="001A7EE1" w:rsidP="001A7EE1">
      <w:pPr>
        <w:numPr>
          <w:ilvl w:val="0"/>
          <w:numId w:val="3"/>
        </w:numPr>
        <w:ind w:left="0" w:firstLine="709"/>
        <w:rPr>
          <w:rFonts w:cs="Arial"/>
          <w:color w:val="000000"/>
        </w:rPr>
      </w:pPr>
      <w:r w:rsidRPr="001A7EE1">
        <w:rPr>
          <w:rFonts w:ascii="Times New Roman" w:hAnsi="Times New Roman"/>
          <w:color w:val="000000"/>
          <w:sz w:val="14"/>
          <w:szCs w:val="14"/>
        </w:rPr>
        <w:t>              </w:t>
      </w:r>
      <w:r w:rsidRPr="001A7EE1">
        <w:rPr>
          <w:rFonts w:cs="Arial"/>
          <w:color w:val="000000"/>
        </w:rPr>
        <w:t>Контроль исполнения настоящего решения оставляю за собой.</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 </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 </w:t>
      </w:r>
    </w:p>
    <w:tbl>
      <w:tblPr>
        <w:tblW w:w="0" w:type="auto"/>
        <w:tblCellMar>
          <w:left w:w="0" w:type="dxa"/>
          <w:right w:w="0" w:type="dxa"/>
        </w:tblCellMar>
        <w:tblLook w:val="04A0" w:firstRow="1" w:lastRow="0" w:firstColumn="1" w:lastColumn="0" w:noHBand="0" w:noVBand="1"/>
      </w:tblPr>
      <w:tblGrid>
        <w:gridCol w:w="4785"/>
        <w:gridCol w:w="4786"/>
      </w:tblGrid>
      <w:tr w:rsidR="001A7EE1" w:rsidRPr="001A7EE1" w:rsidTr="001A7EE1">
        <w:tc>
          <w:tcPr>
            <w:tcW w:w="4785" w:type="dxa"/>
            <w:tcMar>
              <w:top w:w="0" w:type="dxa"/>
              <w:left w:w="108" w:type="dxa"/>
              <w:bottom w:w="0" w:type="dxa"/>
              <w:right w:w="108" w:type="dxa"/>
            </w:tcMar>
            <w:hideMark/>
          </w:tcPr>
          <w:p w:rsidR="001A7EE1" w:rsidRPr="001A7EE1" w:rsidRDefault="001A7EE1" w:rsidP="001A7EE1">
            <w:pPr>
              <w:ind w:firstLine="0"/>
              <w:rPr>
                <w:rFonts w:ascii="Times New Roman" w:hAnsi="Times New Roman"/>
                <w:sz w:val="22"/>
                <w:szCs w:val="22"/>
              </w:rPr>
            </w:pPr>
            <w:r w:rsidRPr="001A7EE1">
              <w:rPr>
                <w:rFonts w:cs="Arial"/>
              </w:rPr>
              <w:t>Заместитель председателя</w:t>
            </w:r>
          </w:p>
          <w:p w:rsidR="001A7EE1" w:rsidRPr="001A7EE1" w:rsidRDefault="001A7EE1" w:rsidP="001A7EE1">
            <w:pPr>
              <w:ind w:firstLine="0"/>
              <w:rPr>
                <w:rFonts w:ascii="Times New Roman" w:hAnsi="Times New Roman"/>
                <w:sz w:val="22"/>
                <w:szCs w:val="22"/>
              </w:rPr>
            </w:pPr>
            <w:r w:rsidRPr="001A7EE1">
              <w:rPr>
                <w:rFonts w:cs="Arial"/>
              </w:rPr>
              <w:t>Совета народных депутатов</w:t>
            </w:r>
          </w:p>
          <w:p w:rsidR="001A7EE1" w:rsidRPr="001A7EE1" w:rsidRDefault="001A7EE1" w:rsidP="001A7EE1">
            <w:pPr>
              <w:ind w:firstLine="0"/>
              <w:rPr>
                <w:rFonts w:ascii="Times New Roman" w:hAnsi="Times New Roman"/>
                <w:sz w:val="22"/>
                <w:szCs w:val="22"/>
              </w:rPr>
            </w:pPr>
            <w:r w:rsidRPr="001A7EE1">
              <w:rPr>
                <w:rFonts w:cs="Arial"/>
              </w:rPr>
              <w:t>Запрудского сельского поселения</w:t>
            </w:r>
          </w:p>
        </w:tc>
        <w:tc>
          <w:tcPr>
            <w:tcW w:w="4786" w:type="dxa"/>
            <w:tcMar>
              <w:top w:w="0" w:type="dxa"/>
              <w:left w:w="108" w:type="dxa"/>
              <w:bottom w:w="0" w:type="dxa"/>
              <w:right w:w="108" w:type="dxa"/>
            </w:tcMar>
            <w:hideMark/>
          </w:tcPr>
          <w:p w:rsidR="001A7EE1" w:rsidRPr="001A7EE1" w:rsidRDefault="001A7EE1" w:rsidP="001A7EE1">
            <w:pPr>
              <w:ind w:firstLine="2552"/>
              <w:rPr>
                <w:rFonts w:ascii="Times New Roman" w:hAnsi="Times New Roman"/>
                <w:sz w:val="22"/>
                <w:szCs w:val="22"/>
              </w:rPr>
            </w:pPr>
            <w:r w:rsidRPr="001A7EE1">
              <w:rPr>
                <w:rFonts w:cs="Arial"/>
              </w:rPr>
              <w:t>В.М. Карпов</w:t>
            </w:r>
          </w:p>
          <w:p w:rsidR="001A7EE1" w:rsidRPr="001A7EE1" w:rsidRDefault="001A7EE1" w:rsidP="001A7EE1">
            <w:pPr>
              <w:ind w:firstLine="0"/>
              <w:rPr>
                <w:rFonts w:ascii="Times New Roman" w:hAnsi="Times New Roman"/>
                <w:sz w:val="22"/>
                <w:szCs w:val="22"/>
              </w:rPr>
            </w:pPr>
            <w:r w:rsidRPr="001A7EE1">
              <w:rPr>
                <w:rFonts w:cs="Arial"/>
              </w:rPr>
              <w:t> </w:t>
            </w:r>
          </w:p>
        </w:tc>
      </w:tr>
    </w:tbl>
    <w:p w:rsidR="001A7EE1" w:rsidRPr="001A7EE1" w:rsidRDefault="001A7EE1" w:rsidP="001A7EE1">
      <w:pPr>
        <w:ind w:firstLine="709"/>
        <w:rPr>
          <w:rFonts w:ascii="Times New Roman" w:hAnsi="Times New Roman"/>
          <w:color w:val="000000"/>
          <w:sz w:val="22"/>
          <w:szCs w:val="22"/>
        </w:rPr>
      </w:pPr>
      <w:r w:rsidRPr="001A7EE1">
        <w:rPr>
          <w:rFonts w:cs="Arial"/>
          <w:color w:val="000000"/>
        </w:rPr>
        <w:lastRenderedPageBreak/>
        <w:t> </w:t>
      </w:r>
    </w:p>
    <w:p w:rsidR="001A7EE1" w:rsidRPr="001A7EE1" w:rsidRDefault="001A7EE1" w:rsidP="001A7EE1">
      <w:pPr>
        <w:ind w:left="5103"/>
        <w:rPr>
          <w:rFonts w:ascii="Times New Roman" w:hAnsi="Times New Roman"/>
          <w:color w:val="000000"/>
          <w:sz w:val="22"/>
          <w:szCs w:val="22"/>
        </w:rPr>
      </w:pPr>
      <w:r w:rsidRPr="001A7EE1">
        <w:rPr>
          <w:rFonts w:ascii="Times New Roman" w:hAnsi="Times New Roman"/>
          <w:color w:val="000000"/>
          <w:sz w:val="22"/>
          <w:szCs w:val="22"/>
        </w:rPr>
        <w:br w:type="textWrapping" w:clear="all"/>
      </w:r>
      <w:r w:rsidRPr="001A7EE1">
        <w:rPr>
          <w:rFonts w:cs="Arial"/>
          <w:color w:val="000000"/>
        </w:rPr>
        <w:t>Приложение</w:t>
      </w:r>
    </w:p>
    <w:p w:rsidR="001A7EE1" w:rsidRPr="001A7EE1" w:rsidRDefault="001A7EE1" w:rsidP="001A7EE1">
      <w:pPr>
        <w:ind w:left="5103"/>
        <w:rPr>
          <w:rFonts w:ascii="Times New Roman" w:hAnsi="Times New Roman"/>
          <w:color w:val="000000"/>
          <w:sz w:val="22"/>
          <w:szCs w:val="22"/>
        </w:rPr>
      </w:pPr>
      <w:r w:rsidRPr="001A7EE1">
        <w:rPr>
          <w:rFonts w:cs="Arial"/>
          <w:color w:val="000000"/>
        </w:rPr>
        <w:t>к решению Совета народных депутатов</w:t>
      </w:r>
    </w:p>
    <w:p w:rsidR="001A7EE1" w:rsidRPr="001A7EE1" w:rsidRDefault="001A7EE1" w:rsidP="001A7EE1">
      <w:pPr>
        <w:ind w:left="5103"/>
        <w:rPr>
          <w:rFonts w:ascii="Times New Roman" w:hAnsi="Times New Roman"/>
          <w:color w:val="000000"/>
          <w:sz w:val="22"/>
          <w:szCs w:val="22"/>
        </w:rPr>
      </w:pPr>
      <w:r w:rsidRPr="001A7EE1">
        <w:rPr>
          <w:rFonts w:cs="Arial"/>
          <w:color w:val="000000"/>
        </w:rPr>
        <w:t>Запрудского сельского поселения</w:t>
      </w:r>
    </w:p>
    <w:p w:rsidR="001A7EE1" w:rsidRPr="001A7EE1" w:rsidRDefault="001A7EE1" w:rsidP="001A7EE1">
      <w:pPr>
        <w:ind w:left="5103"/>
        <w:rPr>
          <w:rFonts w:ascii="Times New Roman" w:hAnsi="Times New Roman"/>
          <w:color w:val="000000"/>
          <w:sz w:val="22"/>
          <w:szCs w:val="22"/>
        </w:rPr>
      </w:pPr>
      <w:r w:rsidRPr="001A7EE1">
        <w:rPr>
          <w:rFonts w:cs="Arial"/>
          <w:color w:val="000000"/>
        </w:rPr>
        <w:t>Каширского муниципального района</w:t>
      </w:r>
    </w:p>
    <w:p w:rsidR="001A7EE1" w:rsidRPr="001A7EE1" w:rsidRDefault="001A7EE1" w:rsidP="001A7EE1">
      <w:pPr>
        <w:ind w:left="5103"/>
        <w:rPr>
          <w:rFonts w:ascii="Times New Roman" w:hAnsi="Times New Roman"/>
          <w:color w:val="000000"/>
          <w:sz w:val="22"/>
          <w:szCs w:val="22"/>
        </w:rPr>
      </w:pPr>
      <w:r w:rsidRPr="001A7EE1">
        <w:rPr>
          <w:rFonts w:cs="Arial"/>
          <w:color w:val="000000"/>
        </w:rPr>
        <w:t>Воронежской области</w:t>
      </w:r>
    </w:p>
    <w:p w:rsidR="001A7EE1" w:rsidRPr="001A7EE1" w:rsidRDefault="001A7EE1" w:rsidP="001A7EE1">
      <w:pPr>
        <w:ind w:left="5103"/>
        <w:rPr>
          <w:rFonts w:ascii="Times New Roman" w:hAnsi="Times New Roman"/>
          <w:color w:val="000000"/>
          <w:sz w:val="22"/>
          <w:szCs w:val="22"/>
        </w:rPr>
      </w:pPr>
      <w:r w:rsidRPr="001A7EE1">
        <w:rPr>
          <w:rFonts w:cs="Arial"/>
          <w:color w:val="000000"/>
        </w:rPr>
        <w:t>от «15» октября 2021 г. № 48</w:t>
      </w:r>
    </w:p>
    <w:p w:rsidR="001A7EE1" w:rsidRPr="001A7EE1" w:rsidRDefault="001A7EE1" w:rsidP="001A7EE1">
      <w:pPr>
        <w:ind w:left="5103" w:firstLine="0"/>
        <w:rPr>
          <w:rFonts w:cs="Arial"/>
          <w:color w:val="000000"/>
        </w:rPr>
      </w:pPr>
      <w:r w:rsidRPr="001A7EE1">
        <w:rPr>
          <w:rFonts w:cs="Arial"/>
          <w:color w:val="000000"/>
        </w:rPr>
        <w:t>(в редакции решения №61 от 10.02.2022)</w:t>
      </w:r>
    </w:p>
    <w:p w:rsidR="001A7EE1" w:rsidRPr="001A7EE1" w:rsidRDefault="001A7EE1" w:rsidP="001A7EE1">
      <w:pPr>
        <w:ind w:left="5103"/>
        <w:rPr>
          <w:rFonts w:ascii="Times New Roman" w:hAnsi="Times New Roman"/>
          <w:color w:val="000000"/>
          <w:sz w:val="22"/>
          <w:szCs w:val="22"/>
        </w:rPr>
      </w:pPr>
      <w:r w:rsidRPr="001A7EE1">
        <w:rPr>
          <w:rFonts w:cs="Arial"/>
          <w:color w:val="000000"/>
        </w:rPr>
        <w:t> </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 </w:t>
      </w:r>
    </w:p>
    <w:p w:rsidR="001A7EE1" w:rsidRPr="001A7EE1" w:rsidRDefault="001A7EE1" w:rsidP="001A7EE1">
      <w:pPr>
        <w:ind w:firstLine="709"/>
        <w:jc w:val="center"/>
        <w:rPr>
          <w:rFonts w:ascii="Times New Roman" w:hAnsi="Times New Roman"/>
          <w:color w:val="000000"/>
          <w:sz w:val="22"/>
          <w:szCs w:val="22"/>
        </w:rPr>
      </w:pPr>
      <w:r w:rsidRPr="001A7EE1">
        <w:rPr>
          <w:rFonts w:cs="Arial"/>
          <w:color w:val="000000"/>
        </w:rPr>
        <w:t>Положение о муниципальном контроле за соблюдением правил благоустройства на территории Запрудского сельского поселения Каширского муниципального района Воронежской области</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 </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Общие положения</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 </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1. Настоящее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на территории Запрудского сельского поселения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2. Муниципальный контроль осуществляется администрацией Запрудского сельского поселения Каширского муниципального района Воронежской области.</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Непосредственное осуществление муниципального контроля возлагается на младшего специалиста по вопросам землепользования</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2.1. Руководство деятельностью по осуществлению муниципального контроля осуществляет глава администрации Запрудского сельского поселения Каширского муниципального района Воронежской области.</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Должностным лицом, уполномоченным на принятие решений о проведении контрольных мероприятий является руководитель Контрольного органа.</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3.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1A7EE1" w:rsidRPr="001A7EE1" w:rsidRDefault="001A7EE1" w:rsidP="001A7EE1">
      <w:pPr>
        <w:ind w:firstLine="709"/>
        <w:rPr>
          <w:rFonts w:ascii="Times New Roman" w:hAnsi="Times New Roman"/>
          <w:color w:val="000000"/>
          <w:sz w:val="22"/>
          <w:szCs w:val="22"/>
        </w:rPr>
      </w:pPr>
      <w:bookmarkStart w:id="1" w:name="P47"/>
      <w:bookmarkEnd w:id="1"/>
      <w:r w:rsidRPr="001A7EE1">
        <w:rPr>
          <w:rFonts w:cs="Arial"/>
          <w:color w:val="000000"/>
        </w:rPr>
        <w:t>4. Предметом муниципального контроля является проверка соблюдения юридическими лицами, индивидуальными предпринимателями, гражданами требований, установленных муниципальными правовыми актами, принятыми по вопросам местного значения в сфере благоустройства, в случаях, предусмотренных законодательством Российской Федерации, в том числе по:</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 надлежащему содержанию тротуаров, инженерных коммуникаций, газонов, находящихся на территории Запрудского сельского поселения Каширского муниципального района Воронежской области.</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lastRenderedPageBreak/>
        <w:t>- надлежащему производству работ по прокладке и переоборудованию подземных сооружений и коммуникаций на территории Запрудского сельского поселения Каширского муниципального района Воронежской области.</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 обеспечению сохранности зеленых насаждений и содержанию озелененных на территории Запрудского сельского поселения Каширского муниципального района Воронежской области.</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 исполнение решений, принимаемых по результатам контрольных мероприятий.</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Объекты муниципального контроля</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5. Объектами муниципального контроля являются:</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 деятельность, действия (бездействие) контролируемых лиц, связанные с соблюдением правил благоустройства территории Запрудского сельского поселения,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индивидуальные предприниматели и организации владеют и (или) пользуются и к которым предъявляются обязательные требования (далее – производственные объекты).</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п. 5.1. дополнен решением №61 от 10.02.2022</w:t>
      </w:r>
    </w:p>
    <w:p w:rsidR="001A7EE1" w:rsidRPr="001A7EE1" w:rsidRDefault="001A7EE1" w:rsidP="001A7EE1">
      <w:pPr>
        <w:ind w:firstLine="709"/>
        <w:rPr>
          <w:rFonts w:cs="Arial"/>
          <w:color w:val="000000"/>
        </w:rPr>
      </w:pPr>
      <w:r w:rsidRPr="001A7EE1">
        <w:rPr>
          <w:rFonts w:cs="Arial"/>
          <w:color w:val="000000"/>
        </w:rPr>
        <w:t>5.1.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форма ведения которого определяется Администрацией. Администрация обеспечивает актуальность сведений об объектах контроля в журнале учета объектов контроля.</w:t>
      </w:r>
    </w:p>
    <w:p w:rsidR="001A7EE1" w:rsidRPr="001A7EE1" w:rsidRDefault="001A7EE1" w:rsidP="001A7EE1">
      <w:pPr>
        <w:ind w:firstLine="709"/>
        <w:rPr>
          <w:rFonts w:cs="Arial"/>
          <w:color w:val="000000"/>
        </w:rPr>
      </w:pPr>
      <w:r w:rsidRPr="001A7EE1">
        <w:rPr>
          <w:rFonts w:cs="Arial"/>
          <w:color w:val="000000"/>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6. Система оценки и управления рисками причинения вреда (ущерба) охраняемым законом ценностям при осуществлении муниципального контроля на территории Запрудского сельского поселения Каширского муниципального района Воронежской области не применяется, плановые контрольные мероприятия не проводятся. Все внеплановые контрольные мероприятия проводятся только после согласования с органами прокуратуры с учетом особенностей, установленных статьей 66 Федерального закона № 248-ФЗ.</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Внеплановые контрольные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7. Контрольный орган осуществляет муниципальный контроль посредством проведения:</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а) профилактических мероприятий;</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б) контрольных мероприятий, проводимых с взаимодействием с контролируемым лицом и без взаимодействия с контролируемым лицом.</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8. Права и обязанности инспектора</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8.1. Инспектор обязан:</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lastRenderedPageBreak/>
        <w:t>1) соблюдать законодательство Российской Федерации, права и законные интересы контролируемых лиц;</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Воронежской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248-ФЗ, осуществлять консультирование;</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10) доказывать обоснованность своих действий при их обжаловании в порядке, установленном законодательством Российской Федерации;</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 xml:space="preserve">12) не требовать от контролируемых лиц документы и иные сведения, представление которые не предусмотрено законодательством Российской </w:t>
      </w:r>
      <w:r w:rsidRPr="001A7EE1">
        <w:rPr>
          <w:rFonts w:cs="Arial"/>
          <w:color w:val="000000"/>
        </w:rPr>
        <w:lastRenderedPageBreak/>
        <w:t>Федерации либо которые находятся в распоряжении государственных органов и органов местного самоуправления.</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8.2. Инспектор при проведении контрольного мероприятия в пределах своих полномочий и в объеме проводимых контрольных действий имеет право:</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8) совершать иные действия, предусмотренные федеральными законами о видах контроля, положением о виде контроля.</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8.3.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A7EE1" w:rsidRPr="001A7EE1" w:rsidRDefault="001A7EE1" w:rsidP="001A7EE1">
      <w:pPr>
        <w:ind w:firstLine="709"/>
        <w:rPr>
          <w:rFonts w:ascii="Times New Roman" w:hAnsi="Times New Roman"/>
          <w:color w:val="000000"/>
          <w:sz w:val="22"/>
          <w:szCs w:val="22"/>
        </w:rPr>
      </w:pPr>
      <w:bookmarkStart w:id="2" w:name="Par1"/>
      <w:bookmarkEnd w:id="2"/>
      <w:r w:rsidRPr="001A7EE1">
        <w:rPr>
          <w:rFonts w:cs="Arial"/>
          <w:color w:val="000000"/>
        </w:rPr>
        <w:t>Профилактика рисков причинения вреда (ущерба) охраняемым законом ценностям</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lastRenderedPageBreak/>
        <w:t>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A7EE1" w:rsidRPr="001A7EE1" w:rsidRDefault="001A7EE1" w:rsidP="001A7EE1">
      <w:pPr>
        <w:ind w:firstLine="709"/>
        <w:rPr>
          <w:rFonts w:cs="Arial"/>
          <w:color w:val="000000"/>
        </w:rPr>
      </w:pPr>
      <w:r w:rsidRPr="001A7EE1">
        <w:rPr>
          <w:rFonts w:cs="Arial"/>
          <w:color w:val="000000"/>
        </w:rPr>
        <w:t>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1A7EE1" w:rsidRPr="001A7EE1" w:rsidRDefault="001A7EE1" w:rsidP="001A7EE1">
      <w:pPr>
        <w:ind w:firstLine="709"/>
        <w:rPr>
          <w:rFonts w:cs="Arial"/>
          <w:color w:val="000000"/>
        </w:rPr>
      </w:pPr>
      <w:r w:rsidRPr="001A7EE1">
        <w:rPr>
          <w:rFonts w:cs="Arial"/>
          <w:color w:val="000000"/>
        </w:rPr>
        <w:t>Утвержденная программа профилактики рисков причинения вреда (ущерба) размещается на официальном сайте уполномоченного органа в сети Интернет.</w:t>
      </w:r>
    </w:p>
    <w:p w:rsidR="001A7EE1" w:rsidRPr="001A7EE1" w:rsidRDefault="001A7EE1" w:rsidP="001A7EE1">
      <w:pPr>
        <w:ind w:firstLine="709"/>
        <w:rPr>
          <w:rFonts w:cs="Arial"/>
          <w:color w:val="000000"/>
        </w:rPr>
      </w:pPr>
      <w:r w:rsidRPr="001A7EE1">
        <w:rPr>
          <w:rFonts w:cs="Arial"/>
          <w:color w:val="000000"/>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 (ущерба).</w:t>
      </w:r>
    </w:p>
    <w:p w:rsidR="001A7EE1" w:rsidRPr="001A7EE1" w:rsidRDefault="001A7EE1" w:rsidP="001A7EE1">
      <w:pPr>
        <w:ind w:firstLine="709"/>
        <w:rPr>
          <w:rFonts w:cs="Arial"/>
          <w:color w:val="000000"/>
        </w:rPr>
      </w:pPr>
      <w:r w:rsidRPr="001A7EE1">
        <w:rPr>
          <w:rFonts w:cs="Arial"/>
          <w:color w:val="000000"/>
        </w:rPr>
        <w:t>11.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либо иному должностному лицу контрольного органа, уполномоченному на принятие решений о проведении контрольных мероприятий, для принятия решения об их проведении.</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12. При осуществлении муниципального контроля могут проводиться следующие виды профилактических мероприятий:</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а) информирование;</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б) консультирование.</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Информирование</w:t>
      </w:r>
    </w:p>
    <w:p w:rsidR="001A7EE1" w:rsidRPr="001A7EE1" w:rsidRDefault="001A7EE1" w:rsidP="001A7EE1">
      <w:pPr>
        <w:shd w:val="clear" w:color="auto" w:fill="FFFFFF"/>
        <w:ind w:firstLine="709"/>
        <w:rPr>
          <w:rFonts w:ascii="Times New Roman" w:hAnsi="Times New Roman"/>
          <w:color w:val="000000"/>
        </w:rPr>
      </w:pPr>
      <w:r w:rsidRPr="001A7EE1">
        <w:rPr>
          <w:rFonts w:cs="Arial"/>
          <w:color w:val="000000"/>
        </w:rPr>
        <w:t>13. Контрольный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администрации Запрудского сельского поселения Каширского муниципального района Воронежской области в сети «Интернет»: http://zaprudskoe.ru/ (далее – сайт администрации), в средствах массовой информации и иных формах в соответствии с частью 3 статьи 46 Федерального закона N 248-ФЗ.</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На официальном сайте контрольного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1A7EE1" w:rsidRPr="001A7EE1" w:rsidRDefault="001A7EE1" w:rsidP="001A7EE1">
      <w:pPr>
        <w:ind w:firstLine="709"/>
        <w:rPr>
          <w:rFonts w:cs="Arial"/>
          <w:color w:val="000000"/>
        </w:rPr>
      </w:pPr>
      <w:r w:rsidRPr="001A7EE1">
        <w:rPr>
          <w:rFonts w:cs="Arial"/>
          <w:color w:val="000000"/>
        </w:rPr>
        <w:t>Консультирование</w:t>
      </w:r>
    </w:p>
    <w:p w:rsidR="001A7EE1" w:rsidRPr="001A7EE1" w:rsidRDefault="001A7EE1" w:rsidP="001A7EE1">
      <w:pPr>
        <w:ind w:firstLine="709"/>
        <w:rPr>
          <w:rFonts w:cs="Arial"/>
          <w:color w:val="000000"/>
        </w:rPr>
      </w:pPr>
      <w:r w:rsidRPr="001A7EE1">
        <w:rPr>
          <w:rFonts w:cs="Arial"/>
          <w:color w:val="000000"/>
        </w:rPr>
        <w:t>14. </w:t>
      </w:r>
      <w:bookmarkStart w:id="3" w:name="P160"/>
      <w:bookmarkEnd w:id="3"/>
      <w:r w:rsidRPr="001A7EE1">
        <w:rPr>
          <w:rFonts w:cs="Arial"/>
          <w:color w:val="000000"/>
        </w:rPr>
        <w:t>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1A7EE1" w:rsidRPr="001A7EE1" w:rsidRDefault="001A7EE1" w:rsidP="001A7EE1">
      <w:pPr>
        <w:ind w:firstLine="709"/>
        <w:rPr>
          <w:rFonts w:cs="Arial"/>
          <w:color w:val="000000"/>
        </w:rPr>
      </w:pPr>
      <w:r w:rsidRPr="001A7EE1">
        <w:rPr>
          <w:rFonts w:cs="Arial"/>
          <w:color w:val="000000"/>
        </w:rPr>
        <w:lastRenderedPageBreak/>
        <w:t>Консультирование контролируемых лиц осуществляется должностными лицами контрольного органа в случае обращения по вопросам, связанным с организацией и осуществлением муниципального контроля.</w:t>
      </w:r>
    </w:p>
    <w:p w:rsidR="001A7EE1" w:rsidRPr="001A7EE1" w:rsidRDefault="001A7EE1" w:rsidP="001A7EE1">
      <w:pPr>
        <w:ind w:firstLine="709"/>
        <w:rPr>
          <w:rFonts w:cs="Arial"/>
          <w:color w:val="000000"/>
        </w:rPr>
      </w:pPr>
      <w:r w:rsidRPr="001A7EE1">
        <w:rPr>
          <w:rFonts w:cs="Arial"/>
          <w:color w:val="000000"/>
        </w:rPr>
        <w:t>14.1.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так и в письменной форме.</w:t>
      </w:r>
    </w:p>
    <w:p w:rsidR="001A7EE1" w:rsidRPr="001A7EE1" w:rsidRDefault="001A7EE1" w:rsidP="001A7EE1">
      <w:pPr>
        <w:ind w:firstLine="709"/>
        <w:rPr>
          <w:rFonts w:cs="Arial"/>
          <w:color w:val="000000"/>
        </w:rPr>
      </w:pPr>
      <w:r w:rsidRPr="001A7EE1">
        <w:rPr>
          <w:rFonts w:cs="Arial"/>
          <w:color w:val="000000"/>
        </w:rPr>
        <w:t>Консультирование в устной и письменной формах осуществляется по следующим вопросам:</w:t>
      </w:r>
    </w:p>
    <w:p w:rsidR="001A7EE1" w:rsidRPr="001A7EE1" w:rsidRDefault="001A7EE1" w:rsidP="001A7EE1">
      <w:pPr>
        <w:ind w:firstLine="709"/>
        <w:rPr>
          <w:rFonts w:cs="Arial"/>
          <w:color w:val="000000"/>
        </w:rPr>
      </w:pPr>
      <w:r w:rsidRPr="001A7EE1">
        <w:rPr>
          <w:rFonts w:cs="Arial"/>
          <w:color w:val="000000"/>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1A7EE1" w:rsidRPr="001A7EE1" w:rsidRDefault="001A7EE1" w:rsidP="001A7EE1">
      <w:pPr>
        <w:ind w:firstLine="709"/>
        <w:rPr>
          <w:rFonts w:cs="Arial"/>
          <w:color w:val="000000"/>
        </w:rPr>
      </w:pPr>
      <w:r w:rsidRPr="001A7EE1">
        <w:rPr>
          <w:rFonts w:cs="Arial"/>
          <w:color w:val="000000"/>
        </w:rPr>
        <w:t>- разъяснение положений нормативных правовых актов, регламентирующих порядок осуществления муниципального контроля;</w:t>
      </w:r>
    </w:p>
    <w:p w:rsidR="001A7EE1" w:rsidRPr="001A7EE1" w:rsidRDefault="001A7EE1" w:rsidP="001A7EE1">
      <w:pPr>
        <w:ind w:firstLine="709"/>
        <w:rPr>
          <w:rFonts w:cs="Arial"/>
          <w:color w:val="000000"/>
        </w:rPr>
      </w:pPr>
      <w:r w:rsidRPr="001A7EE1">
        <w:rPr>
          <w:rFonts w:cs="Arial"/>
          <w:color w:val="000000"/>
        </w:rPr>
        <w:t>- порядок обжалования решений и действий (бездействий) должностных лиц.</w:t>
      </w:r>
    </w:p>
    <w:p w:rsidR="001A7EE1" w:rsidRPr="001A7EE1" w:rsidRDefault="001A7EE1" w:rsidP="001A7EE1">
      <w:pPr>
        <w:ind w:firstLine="709"/>
        <w:rPr>
          <w:rFonts w:cs="Arial"/>
          <w:color w:val="000000"/>
        </w:rPr>
      </w:pPr>
      <w:r w:rsidRPr="001A7EE1">
        <w:rPr>
          <w:rFonts w:cs="Arial"/>
          <w:color w:val="000000"/>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сайте контрольного органа в сети «Интернет».</w:t>
      </w:r>
    </w:p>
    <w:p w:rsidR="001A7EE1" w:rsidRPr="001A7EE1" w:rsidRDefault="001A7EE1" w:rsidP="001A7EE1">
      <w:pPr>
        <w:ind w:firstLine="709"/>
        <w:rPr>
          <w:rFonts w:cs="Arial"/>
          <w:color w:val="000000"/>
        </w:rPr>
      </w:pPr>
      <w:r w:rsidRPr="001A7EE1">
        <w:rPr>
          <w:rFonts w:cs="Arial"/>
          <w:color w:val="000000"/>
        </w:rPr>
        <w:t>14.2. Индивидуальное консультирование на личном приеме каждого заявителя инспекторами не может превышать 10 минут.</w:t>
      </w:r>
    </w:p>
    <w:p w:rsidR="001A7EE1" w:rsidRPr="001A7EE1" w:rsidRDefault="001A7EE1" w:rsidP="001A7EE1">
      <w:pPr>
        <w:ind w:firstLine="709"/>
        <w:rPr>
          <w:rFonts w:cs="Arial"/>
          <w:color w:val="000000"/>
        </w:rPr>
      </w:pPr>
      <w:r w:rsidRPr="001A7EE1">
        <w:rPr>
          <w:rFonts w:cs="Arial"/>
          <w:color w:val="000000"/>
        </w:rPr>
        <w:t>Время разговора по телефону не должно превышать 10 минут.</w:t>
      </w:r>
    </w:p>
    <w:p w:rsidR="001A7EE1" w:rsidRPr="001A7EE1" w:rsidRDefault="001A7EE1" w:rsidP="001A7EE1">
      <w:pPr>
        <w:ind w:firstLine="709"/>
        <w:rPr>
          <w:rFonts w:cs="Arial"/>
          <w:color w:val="000000"/>
        </w:rPr>
      </w:pPr>
      <w:r w:rsidRPr="001A7EE1">
        <w:rPr>
          <w:rFonts w:cs="Arial"/>
          <w:color w:val="000000"/>
        </w:rPr>
        <w:t>14.3.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A7EE1" w:rsidRPr="001A7EE1" w:rsidRDefault="001A7EE1" w:rsidP="001A7EE1">
      <w:pPr>
        <w:ind w:firstLine="709"/>
        <w:rPr>
          <w:rFonts w:cs="Arial"/>
          <w:color w:val="000000"/>
        </w:rPr>
      </w:pPr>
      <w:r w:rsidRPr="001A7EE1">
        <w:rPr>
          <w:rFonts w:cs="Arial"/>
          <w:color w:val="000000"/>
        </w:rPr>
        <w:t>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1A7EE1" w:rsidRPr="001A7EE1" w:rsidRDefault="001A7EE1" w:rsidP="001A7EE1">
      <w:pPr>
        <w:ind w:firstLine="709"/>
        <w:rPr>
          <w:rFonts w:cs="Arial"/>
          <w:color w:val="000000"/>
        </w:rPr>
      </w:pPr>
      <w:r w:rsidRPr="001A7EE1">
        <w:rPr>
          <w:rFonts w:cs="Arial"/>
          <w:color w:val="000000"/>
        </w:rPr>
        <w:t>14.4.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A7EE1" w:rsidRPr="001A7EE1" w:rsidRDefault="001A7EE1" w:rsidP="001A7EE1">
      <w:pPr>
        <w:ind w:firstLine="709"/>
        <w:rPr>
          <w:rFonts w:cs="Arial"/>
          <w:color w:val="000000"/>
        </w:rPr>
      </w:pPr>
      <w:r w:rsidRPr="001A7EE1">
        <w:rPr>
          <w:rFonts w:cs="Arial"/>
          <w:color w:val="000000"/>
        </w:rPr>
        <w:t>14.5.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1A7EE1" w:rsidRPr="001A7EE1" w:rsidRDefault="001A7EE1" w:rsidP="001A7EE1">
      <w:pPr>
        <w:ind w:firstLine="709"/>
        <w:rPr>
          <w:rFonts w:cs="Arial"/>
          <w:color w:val="000000"/>
        </w:rPr>
      </w:pPr>
      <w:r w:rsidRPr="001A7EE1">
        <w:rPr>
          <w:rFonts w:cs="Arial"/>
          <w:color w:val="000000"/>
        </w:rPr>
        <w:t>14.6.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1A7EE1" w:rsidRPr="001A7EE1" w:rsidRDefault="001A7EE1" w:rsidP="001A7EE1">
      <w:pPr>
        <w:ind w:firstLine="709"/>
        <w:rPr>
          <w:rFonts w:cs="Arial"/>
          <w:color w:val="000000"/>
        </w:rPr>
      </w:pPr>
      <w:r w:rsidRPr="001A7EE1">
        <w:rPr>
          <w:rFonts w:cs="Arial"/>
          <w:color w:val="000000"/>
        </w:rPr>
        <w:t>14.7. Контрольный орган осуществляет учет консультирований.</w:t>
      </w:r>
    </w:p>
    <w:p w:rsidR="001A7EE1" w:rsidRPr="001A7EE1" w:rsidRDefault="001A7EE1" w:rsidP="001A7EE1">
      <w:pPr>
        <w:ind w:firstLine="709"/>
        <w:rPr>
          <w:rFonts w:cs="Arial"/>
          <w:color w:val="000000"/>
        </w:rPr>
      </w:pPr>
      <w:r w:rsidRPr="001A7EE1">
        <w:rPr>
          <w:rFonts w:cs="Arial"/>
          <w:color w:val="000000"/>
        </w:rPr>
        <w:t>14.8.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Осуществление муниципального контроля</w:t>
      </w:r>
    </w:p>
    <w:p w:rsidR="001A7EE1" w:rsidRPr="001A7EE1" w:rsidRDefault="001A7EE1" w:rsidP="001A7EE1">
      <w:pPr>
        <w:ind w:firstLine="709"/>
        <w:rPr>
          <w:rFonts w:cs="Arial"/>
          <w:color w:val="000000"/>
        </w:rPr>
      </w:pPr>
      <w:bookmarkStart w:id="4" w:name="P179"/>
      <w:bookmarkEnd w:id="4"/>
      <w:r w:rsidRPr="001A7EE1">
        <w:rPr>
          <w:rFonts w:cs="Arial"/>
          <w:color w:val="000000"/>
        </w:rPr>
        <w:t>15. 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мероприятия:</w:t>
      </w:r>
    </w:p>
    <w:p w:rsidR="001A7EE1" w:rsidRPr="001A7EE1" w:rsidRDefault="001A7EE1" w:rsidP="001A7EE1">
      <w:pPr>
        <w:ind w:firstLine="709"/>
        <w:rPr>
          <w:rFonts w:cs="Arial"/>
          <w:color w:val="000000"/>
        </w:rPr>
      </w:pPr>
      <w:r w:rsidRPr="001A7EE1">
        <w:rPr>
          <w:rFonts w:cs="Arial"/>
          <w:color w:val="000000"/>
        </w:rPr>
        <w:t>- документарная проверка;</w:t>
      </w:r>
    </w:p>
    <w:p w:rsidR="001A7EE1" w:rsidRPr="001A7EE1" w:rsidRDefault="001A7EE1" w:rsidP="001A7EE1">
      <w:pPr>
        <w:ind w:firstLine="709"/>
        <w:rPr>
          <w:rFonts w:cs="Arial"/>
          <w:color w:val="000000"/>
        </w:rPr>
      </w:pPr>
      <w:r w:rsidRPr="001A7EE1">
        <w:rPr>
          <w:rFonts w:cs="Arial"/>
          <w:color w:val="000000"/>
        </w:rPr>
        <w:lastRenderedPageBreak/>
        <w:t>- выездная проверка.</w:t>
      </w:r>
    </w:p>
    <w:p w:rsidR="001A7EE1" w:rsidRPr="001A7EE1" w:rsidRDefault="001A7EE1" w:rsidP="001A7EE1">
      <w:pPr>
        <w:ind w:firstLine="709"/>
        <w:rPr>
          <w:rFonts w:cs="Arial"/>
          <w:color w:val="000000"/>
        </w:rPr>
      </w:pPr>
      <w:r w:rsidRPr="001A7EE1">
        <w:rPr>
          <w:rFonts w:cs="Arial"/>
          <w:color w:val="000000"/>
        </w:rPr>
        <w:t>15.1. Без взаимодействия с контролируемым лицом проводятся следующие контрольные мероприятия (далее - контрольные мероприятия без взаимодействия):</w:t>
      </w:r>
    </w:p>
    <w:p w:rsidR="001A7EE1" w:rsidRPr="001A7EE1" w:rsidRDefault="001A7EE1" w:rsidP="001A7EE1">
      <w:pPr>
        <w:ind w:firstLine="709"/>
        <w:rPr>
          <w:rFonts w:cs="Arial"/>
          <w:color w:val="000000"/>
        </w:rPr>
      </w:pPr>
      <w:r w:rsidRPr="001A7EE1">
        <w:rPr>
          <w:rFonts w:cs="Arial"/>
          <w:color w:val="000000"/>
        </w:rPr>
        <w:t>- выездное обследование.</w:t>
      </w:r>
    </w:p>
    <w:p w:rsidR="001A7EE1" w:rsidRPr="001A7EE1" w:rsidRDefault="001A7EE1" w:rsidP="001A7EE1">
      <w:pPr>
        <w:ind w:firstLine="709"/>
        <w:rPr>
          <w:rFonts w:cs="Arial"/>
          <w:color w:val="000000"/>
        </w:rPr>
      </w:pPr>
      <w:r w:rsidRPr="001A7EE1">
        <w:rPr>
          <w:rFonts w:cs="Arial"/>
          <w:color w:val="000000"/>
        </w:rPr>
        <w:t>15.2. При осуществлении муниципального контроля взаимодействием с контролируемыми лицами являются:</w:t>
      </w:r>
    </w:p>
    <w:p w:rsidR="001A7EE1" w:rsidRPr="001A7EE1" w:rsidRDefault="001A7EE1" w:rsidP="001A7EE1">
      <w:pPr>
        <w:ind w:firstLine="709"/>
        <w:rPr>
          <w:rFonts w:cs="Arial"/>
          <w:color w:val="000000"/>
        </w:rPr>
      </w:pPr>
      <w:r w:rsidRPr="001A7EE1">
        <w:rPr>
          <w:rFonts w:cs="Arial"/>
          <w:color w:val="000000"/>
        </w:rPr>
        <w:t>- встречи, телефонные и иные переговоры (непосредственное взаимодействие) между инспектором и контролируемым лицом или его представителем;</w:t>
      </w:r>
    </w:p>
    <w:p w:rsidR="001A7EE1" w:rsidRPr="001A7EE1" w:rsidRDefault="001A7EE1" w:rsidP="001A7EE1">
      <w:pPr>
        <w:ind w:firstLine="709"/>
        <w:rPr>
          <w:rFonts w:cs="Arial"/>
          <w:color w:val="000000"/>
        </w:rPr>
      </w:pPr>
      <w:r w:rsidRPr="001A7EE1">
        <w:rPr>
          <w:rFonts w:cs="Arial"/>
          <w:color w:val="000000"/>
        </w:rPr>
        <w:t>- запрос документов, иных материалов;</w:t>
      </w:r>
    </w:p>
    <w:p w:rsidR="001A7EE1" w:rsidRPr="001A7EE1" w:rsidRDefault="001A7EE1" w:rsidP="001A7EE1">
      <w:pPr>
        <w:ind w:firstLine="709"/>
        <w:rPr>
          <w:rFonts w:cs="Arial"/>
          <w:color w:val="000000"/>
        </w:rPr>
      </w:pPr>
      <w:r w:rsidRPr="001A7EE1">
        <w:rPr>
          <w:rFonts w:cs="Arial"/>
          <w:color w:val="000000"/>
        </w:rPr>
        <w:t>-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1A7EE1" w:rsidRPr="001A7EE1" w:rsidRDefault="001A7EE1" w:rsidP="001A7EE1">
      <w:pPr>
        <w:ind w:firstLine="709"/>
        <w:rPr>
          <w:rFonts w:cs="Arial"/>
          <w:color w:val="000000"/>
        </w:rPr>
      </w:pPr>
      <w:r w:rsidRPr="001A7EE1">
        <w:rPr>
          <w:rFonts w:cs="Arial"/>
          <w:color w:val="000000"/>
        </w:rPr>
        <w:t>15.3. Контрольные мероприятия, осуществляемые при взаимодействии с контролируемым лицом, проводятся Контрольным органом по следующим основаниям:</w:t>
      </w:r>
    </w:p>
    <w:p w:rsidR="001A7EE1" w:rsidRPr="001A7EE1" w:rsidRDefault="001A7EE1" w:rsidP="001A7EE1">
      <w:pPr>
        <w:ind w:firstLine="709"/>
        <w:rPr>
          <w:rFonts w:cs="Arial"/>
          <w:color w:val="000000"/>
        </w:rPr>
      </w:pPr>
      <w:r w:rsidRPr="001A7EE1">
        <w:rPr>
          <w:rFonts w:cs="Arial"/>
          <w:color w:val="00000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A7EE1" w:rsidRPr="001A7EE1" w:rsidRDefault="001A7EE1" w:rsidP="001A7EE1">
      <w:pPr>
        <w:ind w:firstLine="709"/>
        <w:rPr>
          <w:rFonts w:cs="Arial"/>
          <w:color w:val="000000"/>
        </w:rPr>
      </w:pPr>
      <w:r w:rsidRPr="001A7EE1">
        <w:rPr>
          <w:rFonts w:cs="Arial"/>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A7EE1" w:rsidRPr="001A7EE1" w:rsidRDefault="001A7EE1" w:rsidP="001A7EE1">
      <w:pPr>
        <w:ind w:firstLine="709"/>
        <w:rPr>
          <w:rFonts w:cs="Arial"/>
          <w:color w:val="000000"/>
        </w:rPr>
      </w:pPr>
      <w:r w:rsidRPr="001A7EE1">
        <w:rPr>
          <w:rFonts w:cs="Arial"/>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A7EE1" w:rsidRPr="001A7EE1" w:rsidRDefault="001A7EE1" w:rsidP="001A7EE1">
      <w:pPr>
        <w:ind w:firstLine="709"/>
        <w:rPr>
          <w:rFonts w:cs="Arial"/>
          <w:color w:val="000000"/>
        </w:rPr>
      </w:pPr>
      <w:r w:rsidRPr="001A7EE1">
        <w:rPr>
          <w:rFonts w:cs="Arial"/>
          <w:color w:val="000000"/>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г. № 248-ФЗ «О государственном контроле (надзоре) и муниципальном контроле в Российской Федерации».</w:t>
      </w:r>
    </w:p>
    <w:p w:rsidR="001A7EE1" w:rsidRPr="001A7EE1" w:rsidRDefault="001A7EE1" w:rsidP="001A7EE1">
      <w:pPr>
        <w:ind w:firstLine="709"/>
        <w:rPr>
          <w:rFonts w:cs="Arial"/>
          <w:color w:val="000000"/>
        </w:rPr>
      </w:pPr>
      <w:r w:rsidRPr="001A7EE1">
        <w:rPr>
          <w:rFonts w:cs="Arial"/>
          <w:color w:val="000000"/>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1A7EE1" w:rsidRPr="001A7EE1" w:rsidRDefault="001A7EE1" w:rsidP="001A7EE1">
      <w:pPr>
        <w:ind w:firstLine="709"/>
        <w:rPr>
          <w:rFonts w:cs="Arial"/>
          <w:color w:val="000000"/>
        </w:rPr>
      </w:pPr>
      <w:r w:rsidRPr="001A7EE1">
        <w:rPr>
          <w:rFonts w:cs="Arial"/>
          <w:color w:val="000000"/>
        </w:rPr>
        <w:t>15.4.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1A7EE1" w:rsidRPr="001A7EE1" w:rsidRDefault="001A7EE1" w:rsidP="001A7EE1">
      <w:pPr>
        <w:ind w:firstLine="709"/>
        <w:rPr>
          <w:rFonts w:cs="Arial"/>
          <w:color w:val="000000"/>
        </w:rPr>
      </w:pPr>
      <w:r w:rsidRPr="001A7EE1">
        <w:rPr>
          <w:rFonts w:cs="Arial"/>
          <w:color w:val="000000"/>
        </w:rPr>
        <w:t>- осмотр;</w:t>
      </w:r>
    </w:p>
    <w:p w:rsidR="001A7EE1" w:rsidRPr="001A7EE1" w:rsidRDefault="001A7EE1" w:rsidP="001A7EE1">
      <w:pPr>
        <w:ind w:firstLine="709"/>
        <w:rPr>
          <w:rFonts w:cs="Arial"/>
          <w:color w:val="000000"/>
        </w:rPr>
      </w:pPr>
      <w:r w:rsidRPr="001A7EE1">
        <w:rPr>
          <w:rFonts w:cs="Arial"/>
          <w:color w:val="000000"/>
        </w:rPr>
        <w:t>- получение письменных объяснений;</w:t>
      </w:r>
    </w:p>
    <w:p w:rsidR="001A7EE1" w:rsidRPr="001A7EE1" w:rsidRDefault="001A7EE1" w:rsidP="001A7EE1">
      <w:pPr>
        <w:ind w:firstLine="709"/>
        <w:rPr>
          <w:rFonts w:cs="Arial"/>
          <w:color w:val="000000"/>
        </w:rPr>
      </w:pPr>
      <w:r w:rsidRPr="001A7EE1">
        <w:rPr>
          <w:rFonts w:cs="Arial"/>
          <w:color w:val="000000"/>
        </w:rPr>
        <w:t>- истребование документов;</w:t>
      </w:r>
    </w:p>
    <w:p w:rsidR="001A7EE1" w:rsidRPr="001A7EE1" w:rsidRDefault="001A7EE1" w:rsidP="001A7EE1">
      <w:pPr>
        <w:ind w:firstLine="709"/>
        <w:rPr>
          <w:rFonts w:cs="Arial"/>
          <w:color w:val="000000"/>
        </w:rPr>
      </w:pPr>
      <w:r w:rsidRPr="001A7EE1">
        <w:rPr>
          <w:rFonts w:cs="Arial"/>
          <w:color w:val="000000"/>
        </w:rPr>
        <w:t>- инструментальное обследование;</w:t>
      </w:r>
    </w:p>
    <w:p w:rsidR="001A7EE1" w:rsidRPr="001A7EE1" w:rsidRDefault="001A7EE1" w:rsidP="001A7EE1">
      <w:pPr>
        <w:ind w:firstLine="709"/>
        <w:rPr>
          <w:rFonts w:cs="Arial"/>
          <w:color w:val="000000"/>
        </w:rPr>
      </w:pPr>
      <w:r w:rsidRPr="001A7EE1">
        <w:rPr>
          <w:rFonts w:cs="Arial"/>
          <w:color w:val="000000"/>
        </w:rPr>
        <w:t>- опрос.</w:t>
      </w:r>
    </w:p>
    <w:p w:rsidR="001A7EE1" w:rsidRPr="001A7EE1" w:rsidRDefault="001A7EE1" w:rsidP="001A7EE1">
      <w:pPr>
        <w:ind w:firstLine="709"/>
        <w:rPr>
          <w:rFonts w:cs="Arial"/>
          <w:color w:val="000000"/>
        </w:rPr>
      </w:pPr>
      <w:r w:rsidRPr="001A7EE1">
        <w:rPr>
          <w:rFonts w:cs="Arial"/>
          <w:color w:val="000000"/>
        </w:rPr>
        <w:t>15.5.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от 31.07.2020 г. № 248-ФЗ «О государственном контроле (надзоре) и муниципальном контроле в Российской Федерации».</w:t>
      </w:r>
    </w:p>
    <w:p w:rsidR="001A7EE1" w:rsidRPr="001A7EE1" w:rsidRDefault="001A7EE1" w:rsidP="001A7EE1">
      <w:pPr>
        <w:ind w:firstLine="709"/>
        <w:rPr>
          <w:rFonts w:cs="Arial"/>
          <w:color w:val="000000"/>
        </w:rPr>
      </w:pPr>
      <w:r w:rsidRPr="001A7EE1">
        <w:rPr>
          <w:rFonts w:cs="Arial"/>
          <w:color w:val="000000"/>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A7EE1" w:rsidRPr="001A7EE1" w:rsidRDefault="001A7EE1" w:rsidP="001A7EE1">
      <w:pPr>
        <w:ind w:firstLine="709"/>
        <w:rPr>
          <w:rFonts w:cs="Arial"/>
          <w:color w:val="000000"/>
        </w:rPr>
      </w:pPr>
      <w:r w:rsidRPr="001A7EE1">
        <w:rPr>
          <w:rFonts w:cs="Arial"/>
          <w:color w:val="000000"/>
        </w:rPr>
        <w:t>15.6. Контрольные мероприятия проводятся инспекторами, указанными в решении Контрольного органа о проведении контрольного мероприятия.</w:t>
      </w:r>
    </w:p>
    <w:p w:rsidR="001A7EE1" w:rsidRPr="001A7EE1" w:rsidRDefault="001A7EE1" w:rsidP="001A7EE1">
      <w:pPr>
        <w:ind w:firstLine="709"/>
        <w:rPr>
          <w:rFonts w:cs="Arial"/>
          <w:color w:val="000000"/>
        </w:rPr>
      </w:pPr>
      <w:r w:rsidRPr="001A7EE1">
        <w:rPr>
          <w:rFonts w:cs="Arial"/>
          <w:color w:val="000000"/>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A7EE1" w:rsidRPr="001A7EE1" w:rsidRDefault="001A7EE1" w:rsidP="001A7EE1">
      <w:pPr>
        <w:ind w:firstLine="709"/>
        <w:rPr>
          <w:rFonts w:cs="Arial"/>
          <w:color w:val="000000"/>
        </w:rPr>
      </w:pPr>
      <w:r w:rsidRPr="001A7EE1">
        <w:rPr>
          <w:rFonts w:cs="Arial"/>
          <w:color w:val="000000"/>
        </w:rPr>
        <w:t>15.7.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A7EE1" w:rsidRPr="001A7EE1" w:rsidRDefault="001A7EE1" w:rsidP="001A7EE1">
      <w:pPr>
        <w:ind w:firstLine="709"/>
        <w:rPr>
          <w:rFonts w:cs="Arial"/>
          <w:color w:val="000000"/>
        </w:rPr>
      </w:pPr>
      <w:r w:rsidRPr="001A7EE1">
        <w:rPr>
          <w:rFonts w:cs="Arial"/>
          <w:color w:val="000000"/>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1A7EE1" w:rsidRPr="001A7EE1" w:rsidRDefault="001A7EE1" w:rsidP="001A7EE1">
      <w:pPr>
        <w:ind w:firstLine="709"/>
        <w:rPr>
          <w:rFonts w:cs="Arial"/>
          <w:color w:val="000000"/>
        </w:rPr>
      </w:pPr>
      <w:r w:rsidRPr="001A7EE1">
        <w:rPr>
          <w:rFonts w:cs="Arial"/>
          <w:color w:val="000000"/>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A7EE1" w:rsidRPr="001A7EE1" w:rsidRDefault="001A7EE1" w:rsidP="001A7EE1">
      <w:pPr>
        <w:ind w:firstLine="709"/>
        <w:rPr>
          <w:rFonts w:cs="Arial"/>
          <w:color w:val="000000"/>
        </w:rPr>
      </w:pPr>
      <w:r w:rsidRPr="001A7EE1">
        <w:rPr>
          <w:rFonts w:cs="Arial"/>
          <w:color w:val="000000"/>
        </w:rPr>
        <w:t>15.7.1. Документы, иные материалы, являющиеся доказательствами нарушения обязательных требований, приобщаются к акту.</w:t>
      </w:r>
    </w:p>
    <w:p w:rsidR="001A7EE1" w:rsidRPr="001A7EE1" w:rsidRDefault="001A7EE1" w:rsidP="001A7EE1">
      <w:pPr>
        <w:ind w:firstLine="709"/>
        <w:rPr>
          <w:rFonts w:cs="Arial"/>
          <w:color w:val="000000"/>
        </w:rPr>
      </w:pPr>
      <w:r w:rsidRPr="001A7EE1">
        <w:rPr>
          <w:rFonts w:cs="Arial"/>
          <w:color w:val="000000"/>
        </w:rPr>
        <w:t>Заполненные при проведении контрольного мероприятия проверочные листы должны быть приобщены к акту.</w:t>
      </w:r>
    </w:p>
    <w:p w:rsidR="001A7EE1" w:rsidRPr="001A7EE1" w:rsidRDefault="001A7EE1" w:rsidP="001A7EE1">
      <w:pPr>
        <w:ind w:firstLine="709"/>
        <w:rPr>
          <w:rFonts w:cs="Arial"/>
          <w:color w:val="000000"/>
        </w:rPr>
      </w:pPr>
      <w:r w:rsidRPr="001A7EE1">
        <w:rPr>
          <w:rFonts w:cs="Arial"/>
          <w:color w:val="000000"/>
        </w:rPr>
        <w:t>15.7.2.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A7EE1" w:rsidRPr="001A7EE1" w:rsidRDefault="001A7EE1" w:rsidP="001A7EE1">
      <w:pPr>
        <w:ind w:firstLine="709"/>
        <w:rPr>
          <w:rFonts w:cs="Arial"/>
          <w:color w:val="000000"/>
        </w:rPr>
      </w:pPr>
      <w:r w:rsidRPr="001A7EE1">
        <w:rPr>
          <w:rFonts w:cs="Arial"/>
          <w:color w:val="000000"/>
        </w:rPr>
        <w:t>15.7.3. Результаты контрольного мероприятия, содержащие информацию, составляющую государственную, коммерческую, служебную, или иную тайну, оформляются с соблюдением требований, предусмотренных законодательством Российской Федерации.</w:t>
      </w:r>
    </w:p>
    <w:p w:rsidR="001A7EE1" w:rsidRPr="001A7EE1" w:rsidRDefault="001A7EE1" w:rsidP="001A7EE1">
      <w:pPr>
        <w:ind w:firstLine="709"/>
        <w:rPr>
          <w:rFonts w:cs="Arial"/>
          <w:color w:val="000000"/>
        </w:rPr>
      </w:pPr>
      <w:r w:rsidRPr="001A7EE1">
        <w:rPr>
          <w:rFonts w:cs="Arial"/>
          <w:color w:val="000000"/>
        </w:rPr>
        <w:t>Меры, принимаемые Контрольным органом по результатам контрольных мероприятий</w:t>
      </w:r>
    </w:p>
    <w:p w:rsidR="001A7EE1" w:rsidRPr="001A7EE1" w:rsidRDefault="001A7EE1" w:rsidP="001A7EE1">
      <w:pPr>
        <w:ind w:firstLine="709"/>
        <w:rPr>
          <w:rFonts w:cs="Arial"/>
          <w:color w:val="000000"/>
        </w:rPr>
      </w:pPr>
      <w:r w:rsidRPr="001A7EE1">
        <w:rPr>
          <w:rFonts w:cs="Arial"/>
          <w:color w:val="000000"/>
        </w:rPr>
        <w:t>15.9.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1A7EE1" w:rsidRPr="001A7EE1" w:rsidRDefault="001A7EE1" w:rsidP="001A7EE1">
      <w:pPr>
        <w:ind w:firstLine="709"/>
        <w:rPr>
          <w:rFonts w:cs="Arial"/>
          <w:color w:val="000000"/>
        </w:rPr>
      </w:pPr>
      <w:r w:rsidRPr="001A7EE1">
        <w:rPr>
          <w:rFonts w:cs="Arial"/>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A7EE1" w:rsidRPr="001A7EE1" w:rsidRDefault="001A7EE1" w:rsidP="001A7EE1">
      <w:pPr>
        <w:ind w:firstLine="709"/>
        <w:rPr>
          <w:rFonts w:cs="Arial"/>
          <w:color w:val="000000"/>
        </w:rPr>
      </w:pPr>
      <w:r w:rsidRPr="001A7EE1">
        <w:rPr>
          <w:rFonts w:cs="Arial"/>
          <w:color w:val="00000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w:t>
      </w:r>
      <w:r w:rsidRPr="001A7EE1">
        <w:rPr>
          <w:rFonts w:cs="Arial"/>
          <w:color w:val="000000"/>
        </w:rPr>
        <w:lastRenderedPageBreak/>
        <w:t>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A7EE1" w:rsidRPr="001A7EE1" w:rsidRDefault="001A7EE1" w:rsidP="001A7EE1">
      <w:pPr>
        <w:ind w:firstLine="709"/>
        <w:rPr>
          <w:rFonts w:cs="Arial"/>
          <w:color w:val="000000"/>
        </w:rPr>
      </w:pPr>
      <w:r w:rsidRPr="001A7EE1">
        <w:rPr>
          <w:rFonts w:cs="Arial"/>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A7EE1" w:rsidRPr="001A7EE1" w:rsidRDefault="001A7EE1" w:rsidP="001A7EE1">
      <w:pPr>
        <w:ind w:firstLine="709"/>
        <w:rPr>
          <w:rFonts w:cs="Arial"/>
          <w:color w:val="000000"/>
        </w:rPr>
      </w:pPr>
      <w:r w:rsidRPr="001A7EE1">
        <w:rPr>
          <w:rFonts w:cs="Arial"/>
          <w:color w:val="00000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A7EE1" w:rsidRPr="001A7EE1" w:rsidRDefault="001A7EE1" w:rsidP="001A7EE1">
      <w:pPr>
        <w:ind w:firstLine="709"/>
        <w:rPr>
          <w:rFonts w:cs="Arial"/>
          <w:color w:val="000000"/>
        </w:rPr>
      </w:pPr>
      <w:r w:rsidRPr="001A7EE1">
        <w:rPr>
          <w:rFonts w:cs="Arial"/>
          <w:color w:val="000000"/>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A7EE1" w:rsidRPr="001A7EE1" w:rsidRDefault="001A7EE1" w:rsidP="001A7EE1">
      <w:pPr>
        <w:ind w:firstLine="709"/>
        <w:rPr>
          <w:rFonts w:cs="Arial"/>
          <w:color w:val="000000"/>
        </w:rPr>
      </w:pPr>
      <w:r w:rsidRPr="001A7EE1">
        <w:rPr>
          <w:rFonts w:cs="Arial"/>
          <w:color w:val="000000"/>
        </w:rPr>
        <w:t>15.9.1. Предписание оформляется по форме согласно приложению 2 к настоящему Положению.</w:t>
      </w:r>
    </w:p>
    <w:p w:rsidR="001A7EE1" w:rsidRPr="001A7EE1" w:rsidRDefault="001A7EE1" w:rsidP="001A7EE1">
      <w:pPr>
        <w:ind w:firstLine="709"/>
        <w:rPr>
          <w:rFonts w:cs="Arial"/>
          <w:color w:val="000000"/>
        </w:rPr>
      </w:pPr>
      <w:r w:rsidRPr="001A7EE1">
        <w:rPr>
          <w:rFonts w:cs="Arial"/>
          <w:color w:val="000000"/>
        </w:rPr>
        <w:t>15.9.2. Контролируемое лицо до истечении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A7EE1" w:rsidRPr="001A7EE1" w:rsidRDefault="001A7EE1" w:rsidP="001A7EE1">
      <w:pPr>
        <w:ind w:firstLine="709"/>
        <w:rPr>
          <w:rFonts w:cs="Arial"/>
          <w:color w:val="000000"/>
        </w:rPr>
      </w:pPr>
      <w:r w:rsidRPr="001A7EE1">
        <w:rPr>
          <w:rFonts w:cs="Arial"/>
          <w:color w:val="000000"/>
        </w:rPr>
        <w:t>15.9.3. По истечении срока исполнения контролируемым лицом решения, принятого в соответствии с подпунктом 1 пункта 15.9.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1A7EE1" w:rsidRPr="001A7EE1" w:rsidRDefault="001A7EE1" w:rsidP="001A7EE1">
      <w:pPr>
        <w:ind w:firstLine="709"/>
        <w:rPr>
          <w:rFonts w:cs="Arial"/>
          <w:color w:val="000000"/>
        </w:rPr>
      </w:pPr>
      <w:r w:rsidRPr="001A7EE1">
        <w:rPr>
          <w:rFonts w:cs="Arial"/>
          <w:color w:val="000000"/>
        </w:rPr>
        <w:t>15.9.4.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A7EE1" w:rsidRPr="001A7EE1" w:rsidRDefault="001A7EE1" w:rsidP="001A7EE1">
      <w:pPr>
        <w:ind w:firstLine="709"/>
        <w:rPr>
          <w:rFonts w:cs="Arial"/>
          <w:color w:val="000000"/>
        </w:rPr>
      </w:pPr>
      <w:r w:rsidRPr="001A7EE1">
        <w:rPr>
          <w:rFonts w:cs="Arial"/>
          <w:color w:val="000000"/>
        </w:rPr>
        <w:t>15.9.5.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внепланового контрольного мероприятия, вид которого определяется исходя из характера выявленного нарушения.</w:t>
      </w:r>
    </w:p>
    <w:p w:rsidR="001A7EE1" w:rsidRPr="001A7EE1" w:rsidRDefault="001A7EE1" w:rsidP="001A7EE1">
      <w:pPr>
        <w:ind w:firstLine="709"/>
        <w:rPr>
          <w:rFonts w:cs="Arial"/>
          <w:color w:val="000000"/>
        </w:rPr>
      </w:pPr>
      <w:r w:rsidRPr="001A7EE1">
        <w:rPr>
          <w:rFonts w:cs="Arial"/>
          <w:color w:val="000000"/>
        </w:rPr>
        <w:t>В случае, если проводится оценка исполнения решения, принятого по итогам выездной проверки, допускается проведение выездной проверки.</w:t>
      </w:r>
    </w:p>
    <w:p w:rsidR="001A7EE1" w:rsidRPr="001A7EE1" w:rsidRDefault="001A7EE1" w:rsidP="001A7EE1">
      <w:pPr>
        <w:ind w:firstLine="709"/>
        <w:rPr>
          <w:rFonts w:cs="Arial"/>
          <w:color w:val="000000"/>
        </w:rPr>
      </w:pPr>
      <w:r w:rsidRPr="001A7EE1">
        <w:rPr>
          <w:rFonts w:cs="Arial"/>
          <w:color w:val="000000"/>
        </w:rPr>
        <w:t>15.9.6. В случае, если по итогам проведенного контрольного мероприятия, предусмотренного пунктом 15.9.5.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15.9. настоящего Положения, с указанием новых сроков его исполнения.</w:t>
      </w:r>
    </w:p>
    <w:p w:rsidR="001A7EE1" w:rsidRPr="001A7EE1" w:rsidRDefault="001A7EE1" w:rsidP="001A7EE1">
      <w:pPr>
        <w:ind w:firstLine="709"/>
        <w:rPr>
          <w:rFonts w:cs="Arial"/>
          <w:color w:val="000000"/>
        </w:rPr>
      </w:pPr>
      <w:r w:rsidRPr="001A7EE1">
        <w:rPr>
          <w:rFonts w:cs="Arial"/>
          <w:color w:val="000000"/>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A7EE1" w:rsidRPr="001A7EE1" w:rsidRDefault="001A7EE1" w:rsidP="001A7EE1">
      <w:pPr>
        <w:ind w:firstLine="709"/>
        <w:rPr>
          <w:rFonts w:cs="Arial"/>
          <w:color w:val="000000"/>
        </w:rPr>
      </w:pPr>
      <w:r w:rsidRPr="001A7EE1">
        <w:rPr>
          <w:rFonts w:cs="Arial"/>
          <w:color w:val="000000"/>
        </w:rPr>
        <w:t>15.10. Внеплановые контрольные мероприятия</w:t>
      </w:r>
    </w:p>
    <w:p w:rsidR="001A7EE1" w:rsidRPr="001A7EE1" w:rsidRDefault="001A7EE1" w:rsidP="001A7EE1">
      <w:pPr>
        <w:ind w:firstLine="709"/>
        <w:rPr>
          <w:rFonts w:cs="Arial"/>
          <w:color w:val="000000"/>
        </w:rPr>
      </w:pPr>
      <w:r w:rsidRPr="001A7EE1">
        <w:rPr>
          <w:rFonts w:cs="Arial"/>
          <w:color w:val="000000"/>
        </w:rPr>
        <w:t>15.10.1. Внеплановые контрольные мероприятия проводятся в виде документарных и выездных проверок, выездного обследования, наблюдения за соблюдением обязательных требований.</w:t>
      </w:r>
    </w:p>
    <w:p w:rsidR="001A7EE1" w:rsidRPr="001A7EE1" w:rsidRDefault="001A7EE1" w:rsidP="001A7EE1">
      <w:pPr>
        <w:ind w:firstLine="709"/>
        <w:rPr>
          <w:rFonts w:cs="Arial"/>
          <w:color w:val="000000"/>
        </w:rPr>
      </w:pPr>
      <w:r w:rsidRPr="001A7EE1">
        <w:rPr>
          <w:rFonts w:cs="Arial"/>
          <w:color w:val="000000"/>
        </w:rPr>
        <w:t>15.10.2. исключен решением №61 от 10.02.2022</w:t>
      </w:r>
    </w:p>
    <w:p w:rsidR="001A7EE1" w:rsidRPr="001A7EE1" w:rsidRDefault="001A7EE1" w:rsidP="001A7EE1">
      <w:pPr>
        <w:ind w:firstLine="709"/>
        <w:rPr>
          <w:rFonts w:cs="Arial"/>
          <w:color w:val="000000"/>
        </w:rPr>
      </w:pPr>
      <w:r w:rsidRPr="001A7EE1">
        <w:rPr>
          <w:rFonts w:cs="Arial"/>
          <w:color w:val="000000"/>
        </w:rPr>
        <w:t>15.10.3.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1A7EE1" w:rsidRPr="001A7EE1" w:rsidRDefault="001A7EE1" w:rsidP="001A7EE1">
      <w:pPr>
        <w:ind w:firstLine="709"/>
        <w:rPr>
          <w:rFonts w:cs="Arial"/>
          <w:color w:val="000000"/>
        </w:rPr>
      </w:pPr>
      <w:r w:rsidRPr="001A7EE1">
        <w:rPr>
          <w:rFonts w:cs="Arial"/>
          <w:color w:val="000000"/>
        </w:rPr>
        <w:t>15.10.4.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A7EE1" w:rsidRPr="001A7EE1" w:rsidRDefault="001A7EE1" w:rsidP="001A7EE1">
      <w:pPr>
        <w:ind w:firstLine="709"/>
        <w:rPr>
          <w:rFonts w:cs="Arial"/>
          <w:color w:val="000000"/>
        </w:rPr>
      </w:pPr>
      <w:r w:rsidRPr="001A7EE1">
        <w:rPr>
          <w:rFonts w:cs="Arial"/>
          <w:color w:val="000000"/>
        </w:rPr>
        <w:t>15.11. Документарная проверка</w:t>
      </w:r>
    </w:p>
    <w:p w:rsidR="001A7EE1" w:rsidRPr="001A7EE1" w:rsidRDefault="001A7EE1" w:rsidP="001A7EE1">
      <w:pPr>
        <w:ind w:firstLine="709"/>
        <w:rPr>
          <w:rFonts w:cs="Arial"/>
          <w:color w:val="000000"/>
        </w:rPr>
      </w:pPr>
      <w:r w:rsidRPr="001A7EE1">
        <w:rPr>
          <w:rFonts w:cs="Arial"/>
          <w:color w:val="000000"/>
        </w:rPr>
        <w:t>15.11.1.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решение контрольного органа.</w:t>
      </w:r>
    </w:p>
    <w:p w:rsidR="001A7EE1" w:rsidRPr="001A7EE1" w:rsidRDefault="001A7EE1" w:rsidP="001A7EE1">
      <w:pPr>
        <w:ind w:firstLine="709"/>
        <w:rPr>
          <w:rFonts w:cs="Arial"/>
          <w:color w:val="000000"/>
        </w:rPr>
      </w:pPr>
      <w:r w:rsidRPr="001A7EE1">
        <w:rPr>
          <w:rFonts w:cs="Arial"/>
          <w:color w:val="000000"/>
        </w:rPr>
        <w:t>15.11.2.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A7EE1" w:rsidRPr="001A7EE1" w:rsidRDefault="001A7EE1" w:rsidP="001A7EE1">
      <w:pPr>
        <w:ind w:firstLine="709"/>
        <w:rPr>
          <w:rFonts w:cs="Arial"/>
          <w:color w:val="000000"/>
        </w:rPr>
      </w:pPr>
      <w:r w:rsidRPr="001A7EE1">
        <w:rPr>
          <w:rFonts w:cs="Arial"/>
          <w:color w:val="000000"/>
        </w:rPr>
        <w:t>15.11.2. В ходе документарной проверки допускаются следующие контрольные действия:</w:t>
      </w:r>
    </w:p>
    <w:p w:rsidR="001A7EE1" w:rsidRPr="001A7EE1" w:rsidRDefault="001A7EE1" w:rsidP="001A7EE1">
      <w:pPr>
        <w:ind w:firstLine="709"/>
        <w:rPr>
          <w:rFonts w:cs="Arial"/>
          <w:color w:val="000000"/>
        </w:rPr>
      </w:pPr>
      <w:r w:rsidRPr="001A7EE1">
        <w:rPr>
          <w:rFonts w:cs="Arial"/>
          <w:color w:val="000000"/>
        </w:rPr>
        <w:t>1) Истребование документов.</w:t>
      </w:r>
    </w:p>
    <w:p w:rsidR="001A7EE1" w:rsidRPr="001A7EE1" w:rsidRDefault="001A7EE1" w:rsidP="001A7EE1">
      <w:pPr>
        <w:ind w:firstLine="709"/>
        <w:rPr>
          <w:rFonts w:cs="Arial"/>
          <w:color w:val="000000"/>
        </w:rPr>
      </w:pPr>
      <w:r w:rsidRPr="001A7EE1">
        <w:rPr>
          <w:rFonts w:cs="Arial"/>
          <w:color w:val="000000"/>
        </w:rPr>
        <w:t>2) Получение письменных объяснений.</w:t>
      </w:r>
    </w:p>
    <w:p w:rsidR="001A7EE1" w:rsidRPr="001A7EE1" w:rsidRDefault="001A7EE1" w:rsidP="001A7EE1">
      <w:pPr>
        <w:ind w:firstLine="709"/>
        <w:rPr>
          <w:rFonts w:cs="Arial"/>
          <w:color w:val="000000"/>
        </w:rPr>
      </w:pPr>
      <w:r w:rsidRPr="001A7EE1">
        <w:rPr>
          <w:rFonts w:cs="Arial"/>
          <w:color w:val="000000"/>
        </w:rPr>
        <w:t>15.11.4.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A7EE1" w:rsidRPr="001A7EE1" w:rsidRDefault="001A7EE1" w:rsidP="001A7EE1">
      <w:pPr>
        <w:ind w:firstLine="709"/>
        <w:rPr>
          <w:rFonts w:cs="Arial"/>
          <w:color w:val="000000"/>
        </w:rPr>
      </w:pPr>
      <w:r w:rsidRPr="001A7EE1">
        <w:rPr>
          <w:rFonts w:cs="Arial"/>
          <w:color w:val="000000"/>
        </w:rPr>
        <w:t xml:space="preserve">15.11.5.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Pr="001A7EE1">
        <w:rPr>
          <w:rFonts w:cs="Arial"/>
          <w:color w:val="000000"/>
        </w:rPr>
        <w:lastRenderedPageBreak/>
        <w:t>уполномоченного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1A7EE1" w:rsidRPr="001A7EE1" w:rsidRDefault="001A7EE1" w:rsidP="001A7EE1">
      <w:pPr>
        <w:ind w:firstLine="709"/>
        <w:rPr>
          <w:rFonts w:cs="Arial"/>
          <w:color w:val="000000"/>
        </w:rPr>
      </w:pPr>
      <w:r w:rsidRPr="001A7EE1">
        <w:rPr>
          <w:rFonts w:cs="Arial"/>
          <w:color w:val="000000"/>
        </w:rPr>
        <w:t>15.11.6.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1A7EE1" w:rsidRPr="001A7EE1" w:rsidRDefault="001A7EE1" w:rsidP="001A7EE1">
      <w:pPr>
        <w:ind w:firstLine="709"/>
        <w:rPr>
          <w:rFonts w:cs="Arial"/>
          <w:color w:val="000000"/>
        </w:rPr>
      </w:pPr>
      <w:r w:rsidRPr="001A7EE1">
        <w:rPr>
          <w:rFonts w:cs="Arial"/>
          <w:color w:val="000000"/>
        </w:rPr>
        <w:t>15.11.7. Срок проведения документарной проверки не может превышать 10 рабочих дней.</w:t>
      </w:r>
    </w:p>
    <w:p w:rsidR="001A7EE1" w:rsidRPr="001A7EE1" w:rsidRDefault="001A7EE1" w:rsidP="001A7EE1">
      <w:pPr>
        <w:ind w:firstLine="709"/>
        <w:rPr>
          <w:rFonts w:cs="Arial"/>
          <w:color w:val="000000"/>
        </w:rPr>
      </w:pPr>
      <w:r w:rsidRPr="001A7EE1">
        <w:rPr>
          <w:rFonts w:cs="Arial"/>
          <w:color w:val="000000"/>
        </w:rPr>
        <w:t>15.11.8. В указанный срок не включается период с момента:</w:t>
      </w:r>
    </w:p>
    <w:p w:rsidR="001A7EE1" w:rsidRPr="001A7EE1" w:rsidRDefault="001A7EE1" w:rsidP="001A7EE1">
      <w:pPr>
        <w:ind w:firstLine="709"/>
        <w:rPr>
          <w:rFonts w:cs="Arial"/>
          <w:color w:val="000000"/>
        </w:rPr>
      </w:pPr>
      <w:r w:rsidRPr="001A7EE1">
        <w:rPr>
          <w:rFonts w:cs="Arial"/>
          <w:color w:val="000000"/>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A7EE1" w:rsidRPr="001A7EE1" w:rsidRDefault="001A7EE1" w:rsidP="001A7EE1">
      <w:pPr>
        <w:ind w:firstLine="709"/>
        <w:rPr>
          <w:rFonts w:cs="Arial"/>
          <w:color w:val="000000"/>
        </w:rPr>
      </w:pPr>
      <w:r w:rsidRPr="001A7EE1">
        <w:rPr>
          <w:rFonts w:cs="Arial"/>
          <w:color w:val="000000"/>
        </w:rPr>
        <w:t>2) период с момента направления контролируемому лицу информации Контрольного органа:</w:t>
      </w:r>
    </w:p>
    <w:p w:rsidR="001A7EE1" w:rsidRPr="001A7EE1" w:rsidRDefault="001A7EE1" w:rsidP="001A7EE1">
      <w:pPr>
        <w:ind w:firstLine="709"/>
        <w:rPr>
          <w:rFonts w:cs="Arial"/>
          <w:color w:val="000000"/>
        </w:rPr>
      </w:pPr>
      <w:r w:rsidRPr="001A7EE1">
        <w:rPr>
          <w:rFonts w:cs="Arial"/>
          <w:color w:val="000000"/>
        </w:rPr>
        <w:t>- о выявлении ошибок и (или) противоречий в представленных контролируемым лицом документах;</w:t>
      </w:r>
    </w:p>
    <w:p w:rsidR="001A7EE1" w:rsidRPr="001A7EE1" w:rsidRDefault="001A7EE1" w:rsidP="001A7EE1">
      <w:pPr>
        <w:ind w:firstLine="709"/>
        <w:rPr>
          <w:rFonts w:cs="Arial"/>
          <w:color w:val="000000"/>
        </w:rPr>
      </w:pPr>
      <w:r w:rsidRPr="001A7EE1">
        <w:rPr>
          <w:rFonts w:cs="Arial"/>
          <w:color w:val="000000"/>
        </w:rPr>
        <w:t>-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A7EE1" w:rsidRPr="001A7EE1" w:rsidRDefault="001A7EE1" w:rsidP="001A7EE1">
      <w:pPr>
        <w:ind w:firstLine="709"/>
        <w:rPr>
          <w:rFonts w:cs="Arial"/>
          <w:color w:val="000000"/>
        </w:rPr>
      </w:pPr>
      <w:r w:rsidRPr="001A7EE1">
        <w:rPr>
          <w:rFonts w:cs="Arial"/>
          <w:color w:val="000000"/>
        </w:rPr>
        <w:t>15.11.9. исключен решением №61 от 10.02.2022</w:t>
      </w:r>
    </w:p>
    <w:p w:rsidR="001A7EE1" w:rsidRPr="001A7EE1" w:rsidRDefault="001A7EE1" w:rsidP="001A7EE1">
      <w:pPr>
        <w:ind w:firstLine="709"/>
        <w:rPr>
          <w:rFonts w:cs="Arial"/>
          <w:color w:val="000000"/>
        </w:rPr>
      </w:pPr>
      <w:r w:rsidRPr="001A7EE1">
        <w:rPr>
          <w:rFonts w:cs="Arial"/>
          <w:color w:val="000000"/>
        </w:rPr>
        <w:t>15.11.10. Письменные объяснения могут быть запрошены инспектором от контролируемого лица или его представителя, свидетелей.</w:t>
      </w:r>
    </w:p>
    <w:p w:rsidR="001A7EE1" w:rsidRPr="001A7EE1" w:rsidRDefault="001A7EE1" w:rsidP="001A7EE1">
      <w:pPr>
        <w:ind w:firstLine="709"/>
        <w:rPr>
          <w:rFonts w:cs="Arial"/>
          <w:color w:val="000000"/>
        </w:rPr>
      </w:pPr>
      <w:r w:rsidRPr="001A7EE1">
        <w:rPr>
          <w:rFonts w:cs="Arial"/>
          <w:color w:val="000000"/>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1A7EE1" w:rsidRPr="001A7EE1" w:rsidRDefault="001A7EE1" w:rsidP="001A7EE1">
      <w:pPr>
        <w:ind w:firstLine="709"/>
        <w:rPr>
          <w:rFonts w:cs="Arial"/>
          <w:color w:val="000000"/>
        </w:rPr>
      </w:pPr>
      <w:r w:rsidRPr="001A7EE1">
        <w:rPr>
          <w:rFonts w:cs="Arial"/>
          <w:color w:val="000000"/>
        </w:rPr>
        <w:t>Письменные объяснения оформляются путем составления письменного документа в свободной форме.</w:t>
      </w:r>
    </w:p>
    <w:p w:rsidR="001A7EE1" w:rsidRPr="001A7EE1" w:rsidRDefault="001A7EE1" w:rsidP="001A7EE1">
      <w:pPr>
        <w:ind w:firstLine="709"/>
        <w:rPr>
          <w:rFonts w:cs="Arial"/>
          <w:color w:val="000000"/>
        </w:rPr>
      </w:pPr>
      <w:r w:rsidRPr="001A7EE1">
        <w:rPr>
          <w:rFonts w:cs="Arial"/>
          <w:color w:val="000000"/>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A7EE1" w:rsidRPr="001A7EE1" w:rsidRDefault="001A7EE1" w:rsidP="001A7EE1">
      <w:pPr>
        <w:ind w:firstLine="709"/>
        <w:rPr>
          <w:rFonts w:cs="Arial"/>
          <w:color w:val="000000"/>
        </w:rPr>
      </w:pPr>
      <w:r w:rsidRPr="001A7EE1">
        <w:rPr>
          <w:rFonts w:cs="Arial"/>
          <w:color w:val="000000"/>
        </w:rPr>
        <w:t>15.11.11. Оформление акта производится по месту нахождения Контрольного органа в день окончания проведения документарной проверки.</w:t>
      </w:r>
    </w:p>
    <w:p w:rsidR="001A7EE1" w:rsidRPr="001A7EE1" w:rsidRDefault="001A7EE1" w:rsidP="001A7EE1">
      <w:pPr>
        <w:ind w:firstLine="709"/>
        <w:rPr>
          <w:rFonts w:cs="Arial"/>
          <w:color w:val="000000"/>
        </w:rPr>
      </w:pPr>
      <w:r w:rsidRPr="001A7EE1">
        <w:rPr>
          <w:rFonts w:cs="Arial"/>
          <w:color w:val="000000"/>
        </w:rPr>
        <w:t>15.11.12.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A7EE1" w:rsidRPr="001A7EE1" w:rsidRDefault="001A7EE1" w:rsidP="001A7EE1">
      <w:pPr>
        <w:ind w:firstLine="709"/>
        <w:rPr>
          <w:rFonts w:cs="Arial"/>
          <w:color w:val="000000"/>
        </w:rPr>
      </w:pPr>
      <w:r w:rsidRPr="001A7EE1">
        <w:rPr>
          <w:rFonts w:cs="Arial"/>
          <w:color w:val="000000"/>
        </w:rPr>
        <w:t>15.11.9 Внеплановая документарная проверка проводится без согласования с органами прокуратуры в соответствии с частью 9 статьи 72 Федерального закона № 248-ФЗ.</w:t>
      </w:r>
    </w:p>
    <w:p w:rsidR="001A7EE1" w:rsidRPr="001A7EE1" w:rsidRDefault="001A7EE1" w:rsidP="001A7EE1">
      <w:pPr>
        <w:ind w:firstLine="709"/>
        <w:rPr>
          <w:rFonts w:cs="Arial"/>
          <w:color w:val="000000"/>
        </w:rPr>
      </w:pPr>
      <w:r w:rsidRPr="001A7EE1">
        <w:rPr>
          <w:rFonts w:cs="Arial"/>
          <w:color w:val="000000"/>
        </w:rPr>
        <w:t>15.12. Выездная проверка.</w:t>
      </w:r>
    </w:p>
    <w:p w:rsidR="001A7EE1" w:rsidRPr="001A7EE1" w:rsidRDefault="001A7EE1" w:rsidP="001A7EE1">
      <w:pPr>
        <w:ind w:firstLine="709"/>
        <w:rPr>
          <w:rFonts w:cs="Arial"/>
          <w:color w:val="000000"/>
        </w:rPr>
      </w:pPr>
      <w:r w:rsidRPr="001A7EE1">
        <w:rPr>
          <w:rFonts w:cs="Arial"/>
          <w:color w:val="000000"/>
        </w:rPr>
        <w:t>15.12.1.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1A7EE1" w:rsidRPr="001A7EE1" w:rsidRDefault="001A7EE1" w:rsidP="001A7EE1">
      <w:pPr>
        <w:ind w:firstLine="709"/>
        <w:rPr>
          <w:rFonts w:cs="Arial"/>
          <w:color w:val="000000"/>
        </w:rPr>
      </w:pPr>
      <w:r w:rsidRPr="001A7EE1">
        <w:rPr>
          <w:rFonts w:cs="Arial"/>
          <w:color w:val="000000"/>
        </w:rPr>
        <w:t>15.12.2. Выездная проверка проводится по месту нахождения (осуществления деятельности) контролируемого лица либо объекта контроля.</w:t>
      </w:r>
    </w:p>
    <w:p w:rsidR="001A7EE1" w:rsidRPr="001A7EE1" w:rsidRDefault="001A7EE1" w:rsidP="001A7EE1">
      <w:pPr>
        <w:ind w:firstLine="709"/>
        <w:rPr>
          <w:rFonts w:cs="Arial"/>
          <w:color w:val="000000"/>
        </w:rPr>
      </w:pPr>
      <w:r w:rsidRPr="001A7EE1">
        <w:rPr>
          <w:rFonts w:cs="Arial"/>
          <w:color w:val="000000"/>
        </w:rPr>
        <w:lastRenderedPageBreak/>
        <w:t>Выездная проверка может проводиться с использованием средств дистанционного взаимодействия, в том числе посредством аудио- или видеосвязи.</w:t>
      </w:r>
    </w:p>
    <w:p w:rsidR="001A7EE1" w:rsidRPr="001A7EE1" w:rsidRDefault="001A7EE1" w:rsidP="001A7EE1">
      <w:pPr>
        <w:ind w:firstLine="709"/>
        <w:rPr>
          <w:rFonts w:cs="Arial"/>
          <w:color w:val="000000"/>
        </w:rPr>
      </w:pPr>
      <w:r w:rsidRPr="001A7EE1">
        <w:rPr>
          <w:rFonts w:cs="Arial"/>
          <w:color w:val="000000"/>
        </w:rPr>
        <w:t>15.12.3. исключен решением №61 от 10.02.2022</w:t>
      </w:r>
    </w:p>
    <w:p w:rsidR="001A7EE1" w:rsidRPr="001A7EE1" w:rsidRDefault="001A7EE1" w:rsidP="001A7EE1">
      <w:pPr>
        <w:ind w:firstLine="709"/>
        <w:rPr>
          <w:rFonts w:cs="Arial"/>
          <w:color w:val="000000"/>
        </w:rPr>
      </w:pPr>
      <w:r w:rsidRPr="001A7EE1">
        <w:rPr>
          <w:rFonts w:cs="Arial"/>
          <w:color w:val="000000"/>
        </w:rPr>
        <w:t>15.12.4. Выездная проверка проводится в случае, если не представляется возможным:</w:t>
      </w:r>
    </w:p>
    <w:p w:rsidR="001A7EE1" w:rsidRPr="001A7EE1" w:rsidRDefault="001A7EE1" w:rsidP="001A7EE1">
      <w:pPr>
        <w:ind w:firstLine="709"/>
        <w:rPr>
          <w:rFonts w:cs="Arial"/>
          <w:color w:val="000000"/>
        </w:rPr>
      </w:pPr>
      <w:r w:rsidRPr="001A7EE1">
        <w:rPr>
          <w:rFonts w:cs="Arial"/>
          <w:color w:val="00000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A7EE1" w:rsidRPr="001A7EE1" w:rsidRDefault="001A7EE1" w:rsidP="001A7EE1">
      <w:pPr>
        <w:ind w:firstLine="709"/>
        <w:rPr>
          <w:rFonts w:cs="Arial"/>
          <w:color w:val="000000"/>
        </w:rPr>
      </w:pPr>
      <w:r w:rsidRPr="001A7EE1">
        <w:rPr>
          <w:rFonts w:cs="Arial"/>
          <w:color w:val="000000"/>
        </w:rPr>
        <w:t>2) оценить соответствие деятельности, действий (бездействий) контролируемого лица и (или) принадлежащих ему и (или) используемых им объектов контроля обязательным требованиям без выезда на указанное в пункте 16.13.1. настоящего Положения место и совершения необходимых контрольных действий, предусмотренных в рамках иного вида контрольных мероприятий.</w:t>
      </w:r>
    </w:p>
    <w:p w:rsidR="001A7EE1" w:rsidRPr="001A7EE1" w:rsidRDefault="001A7EE1" w:rsidP="001A7EE1">
      <w:pPr>
        <w:ind w:firstLine="709"/>
        <w:rPr>
          <w:rFonts w:cs="Arial"/>
          <w:color w:val="000000"/>
        </w:rPr>
      </w:pPr>
      <w:r w:rsidRPr="001A7EE1">
        <w:rPr>
          <w:rFonts w:cs="Arial"/>
          <w:color w:val="000000"/>
        </w:rPr>
        <w:t>15.12.4.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1A7EE1" w:rsidRPr="001A7EE1" w:rsidRDefault="001A7EE1" w:rsidP="001A7EE1">
      <w:pPr>
        <w:ind w:firstLine="709"/>
        <w:rPr>
          <w:rFonts w:cs="Arial"/>
          <w:color w:val="000000"/>
        </w:rPr>
      </w:pPr>
      <w:r w:rsidRPr="001A7EE1">
        <w:rPr>
          <w:rFonts w:cs="Arial"/>
          <w:color w:val="000000"/>
        </w:rPr>
        <w:t>15.12.6.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A7EE1" w:rsidRPr="001A7EE1" w:rsidRDefault="001A7EE1" w:rsidP="001A7EE1">
      <w:pPr>
        <w:ind w:firstLine="709"/>
        <w:rPr>
          <w:rFonts w:cs="Arial"/>
          <w:color w:val="000000"/>
        </w:rPr>
      </w:pPr>
      <w:r w:rsidRPr="001A7EE1">
        <w:rPr>
          <w:rFonts w:cs="Arial"/>
          <w:color w:val="000000"/>
        </w:rPr>
        <w:t>15.12.7.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A7EE1" w:rsidRPr="001A7EE1" w:rsidRDefault="001A7EE1" w:rsidP="001A7EE1">
      <w:pPr>
        <w:ind w:firstLine="709"/>
        <w:rPr>
          <w:rFonts w:cs="Arial"/>
          <w:color w:val="000000"/>
        </w:rPr>
      </w:pPr>
      <w:r w:rsidRPr="001A7EE1">
        <w:rPr>
          <w:rFonts w:cs="Arial"/>
          <w:color w:val="000000"/>
        </w:rPr>
        <w:t>15.12.8. В ходе выездной проверки допускаются следующие контрольные действия:</w:t>
      </w:r>
    </w:p>
    <w:p w:rsidR="001A7EE1" w:rsidRPr="001A7EE1" w:rsidRDefault="001A7EE1" w:rsidP="001A7EE1">
      <w:pPr>
        <w:ind w:firstLine="709"/>
        <w:rPr>
          <w:rFonts w:cs="Arial"/>
          <w:color w:val="000000"/>
        </w:rPr>
      </w:pPr>
      <w:r w:rsidRPr="001A7EE1">
        <w:rPr>
          <w:rFonts w:cs="Arial"/>
          <w:color w:val="000000"/>
        </w:rPr>
        <w:t>- Осмотр.</w:t>
      </w:r>
    </w:p>
    <w:p w:rsidR="001A7EE1" w:rsidRPr="001A7EE1" w:rsidRDefault="001A7EE1" w:rsidP="001A7EE1">
      <w:pPr>
        <w:ind w:firstLine="709"/>
        <w:rPr>
          <w:rFonts w:cs="Arial"/>
          <w:color w:val="000000"/>
        </w:rPr>
      </w:pPr>
      <w:r w:rsidRPr="001A7EE1">
        <w:rPr>
          <w:rFonts w:cs="Arial"/>
          <w:color w:val="000000"/>
        </w:rPr>
        <w:t>- Истребование документов.</w:t>
      </w:r>
    </w:p>
    <w:p w:rsidR="001A7EE1" w:rsidRPr="001A7EE1" w:rsidRDefault="001A7EE1" w:rsidP="001A7EE1">
      <w:pPr>
        <w:ind w:firstLine="709"/>
        <w:rPr>
          <w:rFonts w:cs="Arial"/>
          <w:color w:val="000000"/>
        </w:rPr>
      </w:pPr>
      <w:r w:rsidRPr="001A7EE1">
        <w:rPr>
          <w:rFonts w:cs="Arial"/>
          <w:color w:val="000000"/>
        </w:rPr>
        <w:t>- Получение письменных объяснений.</w:t>
      </w:r>
    </w:p>
    <w:p w:rsidR="001A7EE1" w:rsidRPr="001A7EE1" w:rsidRDefault="001A7EE1" w:rsidP="001A7EE1">
      <w:pPr>
        <w:ind w:firstLine="709"/>
        <w:rPr>
          <w:rFonts w:cs="Arial"/>
          <w:color w:val="000000"/>
        </w:rPr>
      </w:pPr>
      <w:r w:rsidRPr="001A7EE1">
        <w:rPr>
          <w:rFonts w:cs="Arial"/>
          <w:color w:val="000000"/>
        </w:rPr>
        <w:t>- Инструментарное обследование.</w:t>
      </w:r>
    </w:p>
    <w:p w:rsidR="001A7EE1" w:rsidRPr="001A7EE1" w:rsidRDefault="001A7EE1" w:rsidP="001A7EE1">
      <w:pPr>
        <w:ind w:firstLine="709"/>
        <w:rPr>
          <w:rFonts w:cs="Arial"/>
          <w:color w:val="000000"/>
        </w:rPr>
      </w:pPr>
      <w:r w:rsidRPr="001A7EE1">
        <w:rPr>
          <w:rFonts w:cs="Arial"/>
          <w:color w:val="000000"/>
        </w:rPr>
        <w:t>- Опрос.</w:t>
      </w:r>
    </w:p>
    <w:p w:rsidR="001A7EE1" w:rsidRPr="001A7EE1" w:rsidRDefault="001A7EE1" w:rsidP="001A7EE1">
      <w:pPr>
        <w:ind w:firstLine="709"/>
        <w:rPr>
          <w:rFonts w:cs="Arial"/>
          <w:color w:val="000000"/>
        </w:rPr>
      </w:pPr>
      <w:r w:rsidRPr="001A7EE1">
        <w:rPr>
          <w:rFonts w:cs="Arial"/>
          <w:color w:val="000000"/>
        </w:rPr>
        <w:t>15.12.9. Осмотр осуществляется инспектором в присутствии контролируемого лица или его представителя и (или) с обязательным применением видеозаписи.</w:t>
      </w:r>
    </w:p>
    <w:p w:rsidR="001A7EE1" w:rsidRPr="001A7EE1" w:rsidRDefault="001A7EE1" w:rsidP="001A7EE1">
      <w:pPr>
        <w:ind w:firstLine="709"/>
        <w:rPr>
          <w:rFonts w:cs="Arial"/>
          <w:color w:val="000000"/>
        </w:rPr>
      </w:pPr>
      <w:r w:rsidRPr="001A7EE1">
        <w:rPr>
          <w:rFonts w:cs="Arial"/>
          <w:color w:val="000000"/>
        </w:rPr>
        <w:t>По результатам осмотра составляется протокол осмотра.</w:t>
      </w:r>
    </w:p>
    <w:p w:rsidR="001A7EE1" w:rsidRPr="001A7EE1" w:rsidRDefault="001A7EE1" w:rsidP="001A7EE1">
      <w:pPr>
        <w:ind w:firstLine="709"/>
        <w:rPr>
          <w:rFonts w:cs="Arial"/>
          <w:color w:val="000000"/>
        </w:rPr>
      </w:pPr>
      <w:r w:rsidRPr="001A7EE1">
        <w:rPr>
          <w:rFonts w:cs="Arial"/>
          <w:color w:val="000000"/>
        </w:rPr>
        <w:t>15.12.10.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1A7EE1" w:rsidRPr="001A7EE1" w:rsidRDefault="001A7EE1" w:rsidP="001A7EE1">
      <w:pPr>
        <w:ind w:firstLine="709"/>
        <w:rPr>
          <w:rFonts w:cs="Arial"/>
          <w:color w:val="000000"/>
        </w:rPr>
      </w:pPr>
      <w:r w:rsidRPr="001A7EE1">
        <w:rPr>
          <w:rFonts w:cs="Arial"/>
          <w:color w:val="000000"/>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A7EE1" w:rsidRPr="001A7EE1" w:rsidRDefault="001A7EE1" w:rsidP="001A7EE1">
      <w:pPr>
        <w:ind w:firstLine="709"/>
        <w:rPr>
          <w:rFonts w:cs="Arial"/>
          <w:color w:val="000000"/>
        </w:rPr>
      </w:pPr>
      <w:r w:rsidRPr="001A7EE1">
        <w:rPr>
          <w:rFonts w:cs="Arial"/>
          <w:color w:val="00000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A7EE1" w:rsidRPr="001A7EE1" w:rsidRDefault="001A7EE1" w:rsidP="001A7EE1">
      <w:pPr>
        <w:ind w:firstLine="709"/>
        <w:rPr>
          <w:rFonts w:cs="Arial"/>
          <w:color w:val="000000"/>
        </w:rPr>
      </w:pPr>
      <w:r w:rsidRPr="001A7EE1">
        <w:rPr>
          <w:rFonts w:cs="Arial"/>
          <w:color w:val="000000"/>
        </w:rPr>
        <w:t>15.12.11. Инструментарное обследование в ходе проведения контрольных мероприятий осуществляется путем проведения геодезических изменений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 допуск к работе на специальном оборудовании, использованию технических приборов.</w:t>
      </w:r>
    </w:p>
    <w:p w:rsidR="001A7EE1" w:rsidRPr="001A7EE1" w:rsidRDefault="001A7EE1" w:rsidP="001A7EE1">
      <w:pPr>
        <w:ind w:firstLine="709"/>
        <w:rPr>
          <w:rFonts w:cs="Arial"/>
          <w:color w:val="000000"/>
        </w:rPr>
      </w:pPr>
      <w:r w:rsidRPr="001A7EE1">
        <w:rPr>
          <w:rFonts w:cs="Arial"/>
          <w:color w:val="000000"/>
        </w:rPr>
        <w:lastRenderedPageBreak/>
        <w:t>По результатам инструментарного обследования инспектором или специалистом составляется протокол инструментарного обследования, в котором указываются:</w:t>
      </w:r>
    </w:p>
    <w:p w:rsidR="001A7EE1" w:rsidRPr="001A7EE1" w:rsidRDefault="001A7EE1" w:rsidP="001A7EE1">
      <w:pPr>
        <w:ind w:firstLine="709"/>
        <w:rPr>
          <w:rFonts w:cs="Arial"/>
          <w:color w:val="000000"/>
        </w:rPr>
      </w:pPr>
      <w:r w:rsidRPr="001A7EE1">
        <w:rPr>
          <w:rFonts w:cs="Arial"/>
          <w:color w:val="000000"/>
        </w:rPr>
        <w:t>- дата и место его составления;</w:t>
      </w:r>
    </w:p>
    <w:p w:rsidR="001A7EE1" w:rsidRPr="001A7EE1" w:rsidRDefault="001A7EE1" w:rsidP="001A7EE1">
      <w:pPr>
        <w:ind w:firstLine="709"/>
        <w:rPr>
          <w:rFonts w:cs="Arial"/>
          <w:color w:val="000000"/>
        </w:rPr>
      </w:pPr>
      <w:r w:rsidRPr="001A7EE1">
        <w:rPr>
          <w:rFonts w:cs="Arial"/>
          <w:color w:val="000000"/>
        </w:rPr>
        <w:t>- должность, фамилия и инициалы инспектора или специалиста, составивших протокол;</w:t>
      </w:r>
    </w:p>
    <w:p w:rsidR="001A7EE1" w:rsidRPr="001A7EE1" w:rsidRDefault="001A7EE1" w:rsidP="001A7EE1">
      <w:pPr>
        <w:ind w:firstLine="709"/>
        <w:rPr>
          <w:rFonts w:cs="Arial"/>
          <w:color w:val="000000"/>
        </w:rPr>
      </w:pPr>
      <w:r w:rsidRPr="001A7EE1">
        <w:rPr>
          <w:rFonts w:cs="Arial"/>
          <w:color w:val="000000"/>
        </w:rPr>
        <w:t>- сведения о контролируемом лице;</w:t>
      </w:r>
    </w:p>
    <w:p w:rsidR="001A7EE1" w:rsidRPr="001A7EE1" w:rsidRDefault="001A7EE1" w:rsidP="001A7EE1">
      <w:pPr>
        <w:ind w:firstLine="709"/>
        <w:rPr>
          <w:rFonts w:cs="Arial"/>
          <w:color w:val="000000"/>
        </w:rPr>
      </w:pPr>
      <w:r w:rsidRPr="001A7EE1">
        <w:rPr>
          <w:rFonts w:cs="Arial"/>
          <w:color w:val="000000"/>
        </w:rPr>
        <w:t>- предмет обследования, используемые специальное оборудование и (или) технические приборы, методики инструментарного обследования;</w:t>
      </w:r>
    </w:p>
    <w:p w:rsidR="001A7EE1" w:rsidRPr="001A7EE1" w:rsidRDefault="001A7EE1" w:rsidP="001A7EE1">
      <w:pPr>
        <w:ind w:firstLine="709"/>
        <w:rPr>
          <w:rFonts w:cs="Arial"/>
          <w:color w:val="000000"/>
        </w:rPr>
      </w:pPr>
      <w:r w:rsidRPr="001A7EE1">
        <w:rPr>
          <w:rFonts w:cs="Arial"/>
          <w:color w:val="000000"/>
        </w:rPr>
        <w:t>- результат инструментарного обследования, нормируемое значение показателей, подлежащих контролю при проведении инсрументарного обследования;</w:t>
      </w:r>
    </w:p>
    <w:p w:rsidR="001A7EE1" w:rsidRPr="001A7EE1" w:rsidRDefault="001A7EE1" w:rsidP="001A7EE1">
      <w:pPr>
        <w:ind w:firstLine="709"/>
        <w:rPr>
          <w:rFonts w:cs="Arial"/>
          <w:color w:val="000000"/>
        </w:rPr>
      </w:pPr>
      <w:r w:rsidRPr="001A7EE1">
        <w:rPr>
          <w:rFonts w:cs="Arial"/>
          <w:color w:val="000000"/>
        </w:rPr>
        <w:t>- выводы о соответствии этих показателей установленным нормам;</w:t>
      </w:r>
    </w:p>
    <w:p w:rsidR="001A7EE1" w:rsidRPr="001A7EE1" w:rsidRDefault="001A7EE1" w:rsidP="001A7EE1">
      <w:pPr>
        <w:ind w:firstLine="709"/>
        <w:rPr>
          <w:rFonts w:cs="Arial"/>
          <w:color w:val="000000"/>
        </w:rPr>
      </w:pPr>
      <w:r w:rsidRPr="001A7EE1">
        <w:rPr>
          <w:rFonts w:cs="Arial"/>
          <w:color w:val="000000"/>
        </w:rPr>
        <w:t>- иные сведения, имеющие значение для оценки результатов инструментарного обследования.</w:t>
      </w:r>
    </w:p>
    <w:p w:rsidR="001A7EE1" w:rsidRPr="001A7EE1" w:rsidRDefault="001A7EE1" w:rsidP="001A7EE1">
      <w:pPr>
        <w:ind w:firstLine="709"/>
        <w:rPr>
          <w:rFonts w:cs="Arial"/>
          <w:color w:val="000000"/>
        </w:rPr>
      </w:pPr>
      <w:r w:rsidRPr="001A7EE1">
        <w:rPr>
          <w:rFonts w:cs="Arial"/>
          <w:color w:val="000000"/>
        </w:rPr>
        <w:t>15.12.12. Представление контролируемым лицом истребуемых документов, письменных объяснений осуществляется в соответствии с пунктами 15.12.6 и 15.12.7 настоящего Положения.</w:t>
      </w:r>
    </w:p>
    <w:p w:rsidR="001A7EE1" w:rsidRPr="001A7EE1" w:rsidRDefault="001A7EE1" w:rsidP="001A7EE1">
      <w:pPr>
        <w:ind w:firstLine="709"/>
        <w:rPr>
          <w:rFonts w:cs="Arial"/>
          <w:color w:val="000000"/>
        </w:rPr>
      </w:pPr>
      <w:r w:rsidRPr="001A7EE1">
        <w:rPr>
          <w:rFonts w:cs="Arial"/>
          <w:color w:val="000000"/>
        </w:rPr>
        <w:t>15.12.13. По окончании проведения выездной проверки инспектор составляет акт выездной проверки.</w:t>
      </w:r>
    </w:p>
    <w:p w:rsidR="001A7EE1" w:rsidRPr="001A7EE1" w:rsidRDefault="001A7EE1" w:rsidP="001A7EE1">
      <w:pPr>
        <w:ind w:firstLine="709"/>
        <w:rPr>
          <w:rFonts w:cs="Arial"/>
          <w:color w:val="000000"/>
        </w:rPr>
      </w:pPr>
      <w:r w:rsidRPr="001A7EE1">
        <w:rPr>
          <w:rFonts w:cs="Arial"/>
          <w:color w:val="000000"/>
        </w:rPr>
        <w:t>Информация о проведенной фотосъемки, аудио- и видеозаписи отражается в акте проверки.</w:t>
      </w:r>
    </w:p>
    <w:p w:rsidR="001A7EE1" w:rsidRPr="001A7EE1" w:rsidRDefault="001A7EE1" w:rsidP="001A7EE1">
      <w:pPr>
        <w:ind w:firstLine="709"/>
        <w:rPr>
          <w:rFonts w:cs="Arial"/>
          <w:color w:val="000000"/>
        </w:rPr>
      </w:pPr>
      <w:r w:rsidRPr="001A7EE1">
        <w:rPr>
          <w:rFonts w:cs="Arial"/>
          <w:color w:val="000000"/>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установленной абзацем вторым настоящего пункта Положения, не применяется.</w:t>
      </w:r>
    </w:p>
    <w:p w:rsidR="001A7EE1" w:rsidRPr="001A7EE1" w:rsidRDefault="001A7EE1" w:rsidP="001A7EE1">
      <w:pPr>
        <w:ind w:firstLine="709"/>
        <w:rPr>
          <w:rFonts w:cs="Arial"/>
          <w:color w:val="000000"/>
        </w:rPr>
      </w:pPr>
      <w:r w:rsidRPr="001A7EE1">
        <w:rPr>
          <w:rFonts w:cs="Arial"/>
          <w:color w:val="000000"/>
        </w:rPr>
        <w:t>15.12.14.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возможности проведения контрольных мероприятий в порядке, предусмотренном частями 4 и 5 статьи 21 Федерального закона № 248-ФЗ.</w:t>
      </w:r>
    </w:p>
    <w:p w:rsidR="001A7EE1" w:rsidRPr="001A7EE1" w:rsidRDefault="001A7EE1" w:rsidP="001A7EE1">
      <w:pPr>
        <w:ind w:firstLine="709"/>
        <w:rPr>
          <w:rFonts w:cs="Arial"/>
          <w:color w:val="000000"/>
        </w:rPr>
      </w:pPr>
      <w:r w:rsidRPr="001A7EE1">
        <w:rPr>
          <w:rFonts w:cs="Arial"/>
          <w:color w:val="000000"/>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1A7EE1" w:rsidRPr="001A7EE1" w:rsidRDefault="001A7EE1" w:rsidP="001A7EE1">
      <w:pPr>
        <w:ind w:firstLine="709"/>
        <w:rPr>
          <w:rFonts w:cs="Arial"/>
          <w:color w:val="000000"/>
        </w:rPr>
      </w:pPr>
      <w:r w:rsidRPr="001A7EE1">
        <w:rPr>
          <w:rFonts w:cs="Arial"/>
          <w:color w:val="000000"/>
        </w:rPr>
        <w:t>15.12.15.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A7EE1" w:rsidRPr="001A7EE1" w:rsidRDefault="001A7EE1" w:rsidP="001A7EE1">
      <w:pPr>
        <w:ind w:firstLine="709"/>
        <w:rPr>
          <w:rFonts w:cs="Arial"/>
          <w:color w:val="000000"/>
        </w:rPr>
      </w:pPr>
      <w:r w:rsidRPr="001A7EE1">
        <w:rPr>
          <w:rFonts w:cs="Arial"/>
          <w:color w:val="000000"/>
        </w:rPr>
        <w:t>1) временной нетрудоспособности;</w:t>
      </w:r>
    </w:p>
    <w:p w:rsidR="001A7EE1" w:rsidRPr="001A7EE1" w:rsidRDefault="001A7EE1" w:rsidP="001A7EE1">
      <w:pPr>
        <w:ind w:firstLine="709"/>
        <w:rPr>
          <w:rFonts w:cs="Arial"/>
          <w:color w:val="000000"/>
        </w:rPr>
      </w:pPr>
      <w:r w:rsidRPr="001A7EE1">
        <w:rPr>
          <w:rFonts w:cs="Arial"/>
          <w:color w:val="000000"/>
        </w:rPr>
        <w:t>2) необходимости явки по вызову (извещениям, повесткам) судов, правоохранительных органов, военных комиссариатов;</w:t>
      </w:r>
    </w:p>
    <w:p w:rsidR="001A7EE1" w:rsidRPr="001A7EE1" w:rsidRDefault="001A7EE1" w:rsidP="001A7EE1">
      <w:pPr>
        <w:ind w:firstLine="709"/>
        <w:rPr>
          <w:rFonts w:cs="Arial"/>
          <w:color w:val="000000"/>
        </w:rPr>
      </w:pPr>
      <w:r w:rsidRPr="001A7EE1">
        <w:rPr>
          <w:rFonts w:cs="Arial"/>
          <w:color w:val="00000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A7EE1" w:rsidRPr="001A7EE1" w:rsidRDefault="001A7EE1" w:rsidP="001A7EE1">
      <w:pPr>
        <w:ind w:firstLine="709"/>
        <w:rPr>
          <w:rFonts w:cs="Arial"/>
          <w:color w:val="000000"/>
        </w:rPr>
      </w:pPr>
      <w:r w:rsidRPr="001A7EE1">
        <w:rPr>
          <w:rFonts w:cs="Arial"/>
          <w:color w:val="000000"/>
        </w:rPr>
        <w:t>4) нахождения в служебной командировке.</w:t>
      </w:r>
    </w:p>
    <w:p w:rsidR="001A7EE1" w:rsidRPr="001A7EE1" w:rsidRDefault="001A7EE1" w:rsidP="001A7EE1">
      <w:pPr>
        <w:ind w:firstLine="709"/>
        <w:rPr>
          <w:rFonts w:cs="Arial"/>
          <w:color w:val="000000"/>
        </w:rPr>
      </w:pPr>
      <w:r w:rsidRPr="001A7EE1">
        <w:rPr>
          <w:rFonts w:cs="Arial"/>
          <w:color w:val="000000"/>
        </w:rPr>
        <w:t xml:space="preserve">При поступлении информации проведение контрольных мероприятий переносится Контрольным органом на срок, необходимый для устранения </w:t>
      </w:r>
      <w:r w:rsidRPr="001A7EE1">
        <w:rPr>
          <w:rFonts w:cs="Arial"/>
          <w:color w:val="000000"/>
        </w:rPr>
        <w:lastRenderedPageBreak/>
        <w:t>обстоятельств, послуживших поводом для данного обращения индивидуального предпринимателя, гражданина.</w:t>
      </w:r>
    </w:p>
    <w:p w:rsidR="001A7EE1" w:rsidRPr="001A7EE1" w:rsidRDefault="001A7EE1" w:rsidP="001A7EE1">
      <w:pPr>
        <w:ind w:firstLine="709"/>
        <w:rPr>
          <w:rFonts w:cs="Arial"/>
          <w:color w:val="000000"/>
        </w:rPr>
      </w:pPr>
      <w:r w:rsidRPr="001A7EE1">
        <w:rPr>
          <w:rFonts w:cs="Arial"/>
          <w:color w:val="000000"/>
        </w:rPr>
        <w:t>15.13. Выездное обследование.</w:t>
      </w:r>
    </w:p>
    <w:p w:rsidR="001A7EE1" w:rsidRPr="001A7EE1" w:rsidRDefault="001A7EE1" w:rsidP="001A7EE1">
      <w:pPr>
        <w:ind w:firstLine="709"/>
        <w:rPr>
          <w:rFonts w:cs="Arial"/>
          <w:color w:val="000000"/>
        </w:rPr>
      </w:pPr>
      <w:r w:rsidRPr="001A7EE1">
        <w:rPr>
          <w:rFonts w:cs="Arial"/>
          <w:color w:val="000000"/>
        </w:rPr>
        <w:t>15.13.1. Выездное обследование осуществляется в целях визуальной оценки соблюдения контролируемым лицом обязательных требований.</w:t>
      </w:r>
    </w:p>
    <w:p w:rsidR="001A7EE1" w:rsidRPr="001A7EE1" w:rsidRDefault="001A7EE1" w:rsidP="001A7EE1">
      <w:pPr>
        <w:ind w:firstLine="709"/>
        <w:rPr>
          <w:rFonts w:cs="Arial"/>
          <w:color w:val="000000"/>
        </w:rPr>
      </w:pPr>
      <w:r w:rsidRPr="001A7EE1">
        <w:rPr>
          <w:rFonts w:cs="Arial"/>
          <w:color w:val="000000"/>
        </w:rPr>
        <w:t>15.13.2. Выездное обследование проводится по месту нахождения (осуществления деятельности) организаций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A7EE1" w:rsidRPr="001A7EE1" w:rsidRDefault="001A7EE1" w:rsidP="001A7EE1">
      <w:pPr>
        <w:ind w:firstLine="709"/>
        <w:rPr>
          <w:rFonts w:cs="Arial"/>
          <w:color w:val="000000"/>
        </w:rPr>
      </w:pPr>
      <w:r w:rsidRPr="001A7EE1">
        <w:rPr>
          <w:rFonts w:cs="Arial"/>
          <w:color w:val="000000"/>
        </w:rPr>
        <w:t>В ходе выездного обследования должностное лицо имеет право осуществлять осмотр общедоступных (открытых для посещения неограниченным кругом лиц) производственных объектах могут осуществляться осмотр, инструментарное обследование (применением видеозаписи).</w:t>
      </w:r>
    </w:p>
    <w:p w:rsidR="001A7EE1" w:rsidRPr="001A7EE1" w:rsidRDefault="001A7EE1" w:rsidP="001A7EE1">
      <w:pPr>
        <w:ind w:firstLine="709"/>
        <w:rPr>
          <w:rFonts w:cs="Arial"/>
          <w:color w:val="000000"/>
        </w:rPr>
      </w:pPr>
      <w:r w:rsidRPr="001A7EE1">
        <w:rPr>
          <w:rFonts w:cs="Arial"/>
          <w:color w:val="000000"/>
        </w:rPr>
        <w:t>15.13.3. Выездное обследование проводится без информирования контролируемого лица.</w:t>
      </w:r>
    </w:p>
    <w:p w:rsidR="001A7EE1" w:rsidRPr="001A7EE1" w:rsidRDefault="001A7EE1" w:rsidP="001A7EE1">
      <w:pPr>
        <w:ind w:firstLine="709"/>
        <w:rPr>
          <w:rFonts w:cs="Arial"/>
          <w:color w:val="000000"/>
        </w:rPr>
      </w:pPr>
      <w:r w:rsidRPr="001A7EE1">
        <w:rPr>
          <w:rFonts w:cs="Arial"/>
          <w:color w:val="000000"/>
        </w:rPr>
        <w:t>15.13.4.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1A7EE1" w:rsidRPr="001A7EE1" w:rsidRDefault="001A7EE1" w:rsidP="001A7EE1">
      <w:pPr>
        <w:ind w:firstLine="709"/>
        <w:rPr>
          <w:rFonts w:cs="Arial"/>
          <w:color w:val="000000"/>
        </w:rPr>
      </w:pPr>
      <w:r w:rsidRPr="001A7EE1">
        <w:rPr>
          <w:rFonts w:cs="Arial"/>
          <w:color w:val="000000"/>
        </w:rPr>
        <w:t>15.13.5.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1A7EE1" w:rsidRPr="001A7EE1" w:rsidRDefault="001A7EE1" w:rsidP="001A7EE1">
      <w:pPr>
        <w:ind w:firstLine="709"/>
        <w:rPr>
          <w:rFonts w:cs="Arial"/>
          <w:color w:val="000000"/>
        </w:rPr>
      </w:pPr>
      <w:r w:rsidRPr="001A7EE1">
        <w:rPr>
          <w:rFonts w:cs="Arial"/>
          <w:color w:val="000000"/>
        </w:rPr>
        <w:t> </w:t>
      </w:r>
    </w:p>
    <w:p w:rsidR="001A7EE1" w:rsidRPr="001A7EE1" w:rsidRDefault="001A7EE1" w:rsidP="001A7EE1">
      <w:pPr>
        <w:ind w:firstLine="709"/>
        <w:rPr>
          <w:rFonts w:cs="Arial"/>
          <w:color w:val="000000"/>
        </w:rPr>
      </w:pPr>
      <w:r w:rsidRPr="001A7EE1">
        <w:rPr>
          <w:rFonts w:cs="Arial"/>
          <w:color w:val="000000"/>
        </w:rPr>
        <w:t>16. Досудебное обжалование</w:t>
      </w:r>
    </w:p>
    <w:p w:rsidR="001A7EE1" w:rsidRPr="001A7EE1" w:rsidRDefault="001A7EE1" w:rsidP="001A7EE1">
      <w:pPr>
        <w:ind w:firstLine="709"/>
        <w:rPr>
          <w:rFonts w:cs="Arial"/>
          <w:color w:val="000000"/>
        </w:rPr>
      </w:pPr>
      <w:r w:rsidRPr="001A7EE1">
        <w:rPr>
          <w:rFonts w:cs="Arial"/>
          <w:color w:val="000000"/>
        </w:rPr>
        <w:t>В соответствии с ч. 4 ст. 39 Федерального закона от 31.07.2020 г.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1A7EE1" w:rsidRPr="001A7EE1" w:rsidRDefault="001A7EE1" w:rsidP="001A7EE1">
      <w:pPr>
        <w:ind w:firstLine="709"/>
        <w:rPr>
          <w:rFonts w:cs="Arial"/>
          <w:color w:val="000000"/>
        </w:rPr>
      </w:pPr>
      <w:r w:rsidRPr="001A7EE1">
        <w:rPr>
          <w:rFonts w:cs="Arial"/>
          <w:color w:val="000000"/>
        </w:rPr>
        <w:t> </w:t>
      </w:r>
    </w:p>
    <w:p w:rsidR="001A7EE1" w:rsidRPr="001A7EE1" w:rsidRDefault="001A7EE1" w:rsidP="001A7EE1">
      <w:pPr>
        <w:ind w:firstLine="709"/>
        <w:rPr>
          <w:rFonts w:cs="Arial"/>
          <w:color w:val="000000"/>
        </w:rPr>
      </w:pPr>
      <w:r w:rsidRPr="001A7EE1">
        <w:rPr>
          <w:rFonts w:cs="Arial"/>
          <w:color w:val="000000"/>
        </w:rPr>
        <w:t>17. Ключевые показатели вида контроля и их целевые значения</w:t>
      </w:r>
    </w:p>
    <w:p w:rsidR="001A7EE1" w:rsidRPr="001A7EE1" w:rsidRDefault="001A7EE1" w:rsidP="001A7EE1">
      <w:pPr>
        <w:ind w:firstLine="709"/>
        <w:rPr>
          <w:rFonts w:cs="Arial"/>
          <w:color w:val="000000"/>
        </w:rPr>
      </w:pPr>
      <w:r w:rsidRPr="001A7EE1">
        <w:rPr>
          <w:rFonts w:cs="Arial"/>
          <w:color w:val="000000"/>
        </w:rPr>
        <w:t>для муниципального контроля</w:t>
      </w:r>
    </w:p>
    <w:p w:rsidR="001A7EE1" w:rsidRPr="001A7EE1" w:rsidRDefault="001A7EE1" w:rsidP="001A7EE1">
      <w:pPr>
        <w:ind w:firstLine="709"/>
        <w:rPr>
          <w:rFonts w:cs="Arial"/>
          <w:color w:val="000000"/>
        </w:rPr>
      </w:pPr>
      <w:r w:rsidRPr="001A7EE1">
        <w:rPr>
          <w:rFonts w:cs="Arial"/>
          <w:color w:val="000000"/>
        </w:rPr>
        <w:t>Ключевые показатели муниципального контроля </w:t>
      </w:r>
      <w:bookmarkStart w:id="5" w:name="_Hlk73956884"/>
      <w:bookmarkEnd w:id="5"/>
      <w:r w:rsidRPr="001A7EE1">
        <w:rPr>
          <w:rFonts w:cs="Arial"/>
          <w:color w:val="000000"/>
        </w:rPr>
        <w:t>и их целевые значения, индикативные показатели установлены приложением 3 к настоящему Положению.</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 </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 </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 </w:t>
      </w:r>
    </w:p>
    <w:p w:rsidR="001A7EE1" w:rsidRPr="001A7EE1" w:rsidRDefault="001A7EE1" w:rsidP="001A7EE1">
      <w:pPr>
        <w:ind w:firstLine="709"/>
        <w:rPr>
          <w:rFonts w:cs="Arial"/>
          <w:color w:val="000000"/>
        </w:rPr>
      </w:pPr>
      <w:r w:rsidRPr="001A7EE1">
        <w:rPr>
          <w:rFonts w:cs="Arial"/>
          <w:color w:val="000000"/>
        </w:rPr>
        <w:br w:type="textWrapping" w:clear="all"/>
      </w:r>
    </w:p>
    <w:p w:rsidR="001A7EE1" w:rsidRPr="001A7EE1" w:rsidRDefault="001A7EE1" w:rsidP="001A7EE1">
      <w:pPr>
        <w:ind w:left="5103"/>
        <w:rPr>
          <w:rFonts w:ascii="Times New Roman" w:hAnsi="Times New Roman"/>
          <w:color w:val="000000"/>
          <w:sz w:val="22"/>
          <w:szCs w:val="22"/>
        </w:rPr>
      </w:pPr>
      <w:r w:rsidRPr="001A7EE1">
        <w:rPr>
          <w:rFonts w:cs="Arial"/>
          <w:color w:val="000000"/>
        </w:rPr>
        <w:t>Приложение № 1</w:t>
      </w:r>
    </w:p>
    <w:p w:rsidR="001A7EE1" w:rsidRPr="001A7EE1" w:rsidRDefault="001A7EE1" w:rsidP="001A7EE1">
      <w:pPr>
        <w:ind w:left="5103"/>
        <w:rPr>
          <w:rFonts w:ascii="Times New Roman" w:hAnsi="Times New Roman"/>
          <w:color w:val="000000"/>
          <w:sz w:val="22"/>
          <w:szCs w:val="22"/>
        </w:rPr>
      </w:pPr>
      <w:r w:rsidRPr="001A7EE1">
        <w:rPr>
          <w:rFonts w:cs="Arial"/>
          <w:color w:val="000000"/>
        </w:rPr>
        <w:t>к Положению о муниципальном</w:t>
      </w:r>
    </w:p>
    <w:p w:rsidR="001A7EE1" w:rsidRPr="001A7EE1" w:rsidRDefault="001A7EE1" w:rsidP="001A7EE1">
      <w:pPr>
        <w:ind w:left="5103"/>
        <w:rPr>
          <w:rFonts w:ascii="Times New Roman" w:hAnsi="Times New Roman"/>
          <w:color w:val="000000"/>
          <w:sz w:val="22"/>
          <w:szCs w:val="22"/>
        </w:rPr>
      </w:pPr>
      <w:r w:rsidRPr="001A7EE1">
        <w:rPr>
          <w:rFonts w:cs="Arial"/>
          <w:color w:val="000000"/>
        </w:rPr>
        <w:t>контроле за соблюдением правил</w:t>
      </w:r>
    </w:p>
    <w:p w:rsidR="001A7EE1" w:rsidRPr="001A7EE1" w:rsidRDefault="001A7EE1" w:rsidP="001A7EE1">
      <w:pPr>
        <w:ind w:left="5103"/>
        <w:rPr>
          <w:rFonts w:ascii="Times New Roman" w:hAnsi="Times New Roman"/>
          <w:color w:val="000000"/>
          <w:sz w:val="22"/>
          <w:szCs w:val="22"/>
        </w:rPr>
      </w:pPr>
      <w:r w:rsidRPr="001A7EE1">
        <w:rPr>
          <w:rFonts w:cs="Arial"/>
          <w:color w:val="000000"/>
        </w:rPr>
        <w:t>благоустройства на территории</w:t>
      </w:r>
    </w:p>
    <w:p w:rsidR="001A7EE1" w:rsidRPr="001A7EE1" w:rsidRDefault="001A7EE1" w:rsidP="001A7EE1">
      <w:pPr>
        <w:ind w:left="5103"/>
        <w:rPr>
          <w:rFonts w:ascii="Times New Roman" w:hAnsi="Times New Roman"/>
          <w:color w:val="000000"/>
          <w:sz w:val="22"/>
          <w:szCs w:val="22"/>
        </w:rPr>
      </w:pPr>
      <w:r w:rsidRPr="001A7EE1">
        <w:rPr>
          <w:rFonts w:cs="Arial"/>
          <w:color w:val="000000"/>
        </w:rPr>
        <w:t>Запрудского сельского поселения</w:t>
      </w:r>
    </w:p>
    <w:p w:rsidR="001A7EE1" w:rsidRPr="001A7EE1" w:rsidRDefault="001A7EE1" w:rsidP="001A7EE1">
      <w:pPr>
        <w:ind w:left="5103"/>
        <w:rPr>
          <w:rFonts w:ascii="Times New Roman" w:hAnsi="Times New Roman"/>
          <w:color w:val="000000"/>
          <w:sz w:val="22"/>
          <w:szCs w:val="22"/>
        </w:rPr>
      </w:pPr>
      <w:r w:rsidRPr="001A7EE1">
        <w:rPr>
          <w:rFonts w:cs="Arial"/>
          <w:color w:val="000000"/>
        </w:rPr>
        <w:t>Каширского муниципального района</w:t>
      </w:r>
    </w:p>
    <w:p w:rsidR="001A7EE1" w:rsidRPr="001A7EE1" w:rsidRDefault="001A7EE1" w:rsidP="001A7EE1">
      <w:pPr>
        <w:ind w:left="5103"/>
        <w:rPr>
          <w:rFonts w:ascii="Times New Roman" w:hAnsi="Times New Roman"/>
          <w:color w:val="000000"/>
          <w:sz w:val="22"/>
          <w:szCs w:val="22"/>
        </w:rPr>
      </w:pPr>
      <w:r w:rsidRPr="001A7EE1">
        <w:rPr>
          <w:rFonts w:cs="Arial"/>
          <w:color w:val="000000"/>
        </w:rPr>
        <w:t>(исключен решением №61 от 10.02.2022)</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 </w:t>
      </w:r>
    </w:p>
    <w:p w:rsidR="001A7EE1" w:rsidRPr="001A7EE1" w:rsidRDefault="001A7EE1" w:rsidP="001A7EE1">
      <w:pPr>
        <w:ind w:firstLine="709"/>
        <w:rPr>
          <w:rFonts w:cs="Arial"/>
          <w:color w:val="000000"/>
        </w:rPr>
      </w:pPr>
      <w:r w:rsidRPr="001A7EE1">
        <w:rPr>
          <w:rFonts w:cs="Arial"/>
          <w:color w:val="000000"/>
        </w:rPr>
        <w:br w:type="textWrapping" w:clear="all"/>
      </w:r>
    </w:p>
    <w:p w:rsidR="001A7EE1" w:rsidRPr="001A7EE1" w:rsidRDefault="001A7EE1" w:rsidP="001A7EE1">
      <w:pPr>
        <w:ind w:left="5103"/>
        <w:rPr>
          <w:rFonts w:ascii="Times New Roman" w:hAnsi="Times New Roman"/>
          <w:color w:val="000000"/>
          <w:sz w:val="22"/>
          <w:szCs w:val="22"/>
        </w:rPr>
      </w:pPr>
      <w:r w:rsidRPr="001A7EE1">
        <w:rPr>
          <w:rFonts w:cs="Arial"/>
          <w:color w:val="000000"/>
        </w:rPr>
        <w:lastRenderedPageBreak/>
        <w:t>Приложение № 2</w:t>
      </w:r>
    </w:p>
    <w:p w:rsidR="001A7EE1" w:rsidRPr="001A7EE1" w:rsidRDefault="001A7EE1" w:rsidP="001A7EE1">
      <w:pPr>
        <w:ind w:left="5103"/>
        <w:rPr>
          <w:rFonts w:ascii="Times New Roman" w:hAnsi="Times New Roman"/>
          <w:color w:val="000000"/>
          <w:sz w:val="22"/>
          <w:szCs w:val="22"/>
        </w:rPr>
      </w:pPr>
      <w:r w:rsidRPr="001A7EE1">
        <w:rPr>
          <w:rFonts w:cs="Arial"/>
          <w:color w:val="000000"/>
        </w:rPr>
        <w:t>к Положению о муниципальном</w:t>
      </w:r>
    </w:p>
    <w:p w:rsidR="001A7EE1" w:rsidRPr="001A7EE1" w:rsidRDefault="001A7EE1" w:rsidP="001A7EE1">
      <w:pPr>
        <w:ind w:left="5103"/>
        <w:rPr>
          <w:rFonts w:ascii="Times New Roman" w:hAnsi="Times New Roman"/>
          <w:color w:val="000000"/>
          <w:sz w:val="22"/>
          <w:szCs w:val="22"/>
        </w:rPr>
      </w:pPr>
      <w:r w:rsidRPr="001A7EE1">
        <w:rPr>
          <w:rFonts w:cs="Arial"/>
          <w:color w:val="000000"/>
        </w:rPr>
        <w:t>контроле за соблюдением правил</w:t>
      </w:r>
    </w:p>
    <w:p w:rsidR="001A7EE1" w:rsidRPr="001A7EE1" w:rsidRDefault="001A7EE1" w:rsidP="001A7EE1">
      <w:pPr>
        <w:ind w:left="5103"/>
        <w:rPr>
          <w:rFonts w:ascii="Liberation Serif" w:hAnsi="Liberation Serif" w:cs="Arial"/>
          <w:color w:val="000000"/>
        </w:rPr>
      </w:pPr>
      <w:r w:rsidRPr="001A7EE1">
        <w:rPr>
          <w:rFonts w:cs="Arial"/>
          <w:color w:val="000000"/>
        </w:rPr>
        <w:t>благоустройства на территории Запрудского сельского поселения</w:t>
      </w:r>
    </w:p>
    <w:p w:rsidR="001A7EE1" w:rsidRPr="001A7EE1" w:rsidRDefault="001A7EE1" w:rsidP="001A7EE1">
      <w:pPr>
        <w:ind w:left="5103"/>
        <w:rPr>
          <w:rFonts w:ascii="Liberation Serif" w:hAnsi="Liberation Serif" w:cs="Arial"/>
          <w:color w:val="000000"/>
        </w:rPr>
      </w:pPr>
      <w:r w:rsidRPr="001A7EE1">
        <w:rPr>
          <w:rFonts w:cs="Arial"/>
          <w:color w:val="000000"/>
        </w:rPr>
        <w:t>Каширского муниципального района</w:t>
      </w:r>
    </w:p>
    <w:p w:rsidR="001A7EE1" w:rsidRPr="001A7EE1" w:rsidRDefault="001A7EE1" w:rsidP="001A7EE1">
      <w:pPr>
        <w:ind w:firstLine="709"/>
        <w:rPr>
          <w:rFonts w:ascii="Liberation Serif" w:hAnsi="Liberation Serif" w:cs="Arial"/>
          <w:color w:val="000000"/>
        </w:rPr>
      </w:pPr>
      <w:r w:rsidRPr="001A7EE1">
        <w:rPr>
          <w:rFonts w:cs="Arial"/>
          <w:color w:val="000000"/>
        </w:rPr>
        <w:t> </w:t>
      </w:r>
    </w:p>
    <w:p w:rsidR="001A7EE1" w:rsidRPr="001A7EE1" w:rsidRDefault="001A7EE1" w:rsidP="001A7EE1">
      <w:pPr>
        <w:ind w:firstLine="709"/>
        <w:rPr>
          <w:rFonts w:ascii="Liberation Serif" w:hAnsi="Liberation Serif" w:cs="Arial"/>
          <w:color w:val="000000"/>
        </w:rPr>
      </w:pPr>
      <w:r w:rsidRPr="001A7EE1">
        <w:rPr>
          <w:rFonts w:cs="Arial"/>
          <w:color w:val="000000"/>
        </w:rPr>
        <w:t> </w:t>
      </w:r>
    </w:p>
    <w:p w:rsidR="001A7EE1" w:rsidRPr="001A7EE1" w:rsidRDefault="001A7EE1" w:rsidP="001A7EE1">
      <w:pPr>
        <w:ind w:firstLine="709"/>
        <w:rPr>
          <w:rFonts w:ascii="Liberation Serif" w:hAnsi="Liberation Serif" w:cs="Arial"/>
          <w:color w:val="000000"/>
        </w:rPr>
      </w:pPr>
      <w:r w:rsidRPr="001A7EE1">
        <w:rPr>
          <w:rFonts w:cs="Arial"/>
          <w:color w:val="000000"/>
        </w:rPr>
        <w:t>Форма предписания Контрольного органа</w:t>
      </w:r>
    </w:p>
    <w:p w:rsidR="001A7EE1" w:rsidRPr="001A7EE1" w:rsidRDefault="001A7EE1" w:rsidP="001A7EE1">
      <w:pPr>
        <w:ind w:firstLine="709"/>
        <w:rPr>
          <w:rFonts w:ascii="Liberation Serif" w:hAnsi="Liberation Serif" w:cs="Arial"/>
          <w:color w:val="000000"/>
        </w:rPr>
      </w:pPr>
      <w:r w:rsidRPr="001A7EE1">
        <w:rPr>
          <w:rFonts w:cs="Arial"/>
          <w:color w:val="000000"/>
        </w:rPr>
        <w:t> </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 </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 </w:t>
      </w:r>
    </w:p>
    <w:tbl>
      <w:tblPr>
        <w:tblW w:w="0" w:type="auto"/>
        <w:tblCellMar>
          <w:left w:w="0" w:type="dxa"/>
          <w:right w:w="0" w:type="dxa"/>
        </w:tblCellMar>
        <w:tblLook w:val="04A0" w:firstRow="1" w:lastRow="0" w:firstColumn="1" w:lastColumn="0" w:noHBand="0" w:noVBand="1"/>
      </w:tblPr>
      <w:tblGrid>
        <w:gridCol w:w="4252"/>
        <w:gridCol w:w="4819"/>
      </w:tblGrid>
      <w:tr w:rsidR="001A7EE1" w:rsidRPr="001A7EE1" w:rsidTr="001A7EE1">
        <w:tc>
          <w:tcPr>
            <w:tcW w:w="4252" w:type="dxa"/>
            <w:tcMar>
              <w:top w:w="102" w:type="dxa"/>
              <w:left w:w="62" w:type="dxa"/>
              <w:bottom w:w="102" w:type="dxa"/>
              <w:right w:w="62" w:type="dxa"/>
            </w:tcMar>
            <w:hideMark/>
          </w:tcPr>
          <w:p w:rsidR="001A7EE1" w:rsidRPr="001A7EE1" w:rsidRDefault="001A7EE1" w:rsidP="001A7EE1">
            <w:pPr>
              <w:ind w:firstLine="0"/>
              <w:rPr>
                <w:rFonts w:ascii="Times New Roman" w:hAnsi="Times New Roman"/>
                <w:sz w:val="22"/>
                <w:szCs w:val="22"/>
              </w:rPr>
            </w:pPr>
            <w:r w:rsidRPr="001A7EE1">
              <w:rPr>
                <w:rFonts w:cs="Arial"/>
              </w:rPr>
              <w:t>Бланк Контрольного органа</w:t>
            </w:r>
          </w:p>
        </w:tc>
        <w:tc>
          <w:tcPr>
            <w:tcW w:w="4819" w:type="dxa"/>
            <w:tcMar>
              <w:top w:w="102" w:type="dxa"/>
              <w:left w:w="62" w:type="dxa"/>
              <w:bottom w:w="102" w:type="dxa"/>
              <w:right w:w="62" w:type="dxa"/>
            </w:tcMar>
            <w:hideMark/>
          </w:tcPr>
          <w:p w:rsidR="001A7EE1" w:rsidRPr="001A7EE1" w:rsidRDefault="001A7EE1" w:rsidP="001A7EE1">
            <w:pPr>
              <w:ind w:firstLine="0"/>
              <w:rPr>
                <w:rFonts w:ascii="Times New Roman" w:hAnsi="Times New Roman"/>
                <w:sz w:val="22"/>
                <w:szCs w:val="22"/>
              </w:rPr>
            </w:pPr>
            <w:r w:rsidRPr="001A7EE1">
              <w:rPr>
                <w:rFonts w:cs="Arial"/>
              </w:rPr>
              <w:t>_________________________________</w:t>
            </w:r>
          </w:p>
          <w:p w:rsidR="001A7EE1" w:rsidRPr="001A7EE1" w:rsidRDefault="001A7EE1" w:rsidP="001A7EE1">
            <w:pPr>
              <w:ind w:firstLine="0"/>
              <w:rPr>
                <w:rFonts w:ascii="Times New Roman" w:hAnsi="Times New Roman"/>
                <w:sz w:val="22"/>
                <w:szCs w:val="22"/>
              </w:rPr>
            </w:pPr>
            <w:r w:rsidRPr="001A7EE1">
              <w:rPr>
                <w:rFonts w:cs="Arial"/>
              </w:rPr>
              <w:t>(указывается должность руководителя контролируемого лица)</w:t>
            </w:r>
          </w:p>
          <w:p w:rsidR="001A7EE1" w:rsidRPr="001A7EE1" w:rsidRDefault="001A7EE1" w:rsidP="001A7EE1">
            <w:pPr>
              <w:ind w:firstLine="0"/>
              <w:rPr>
                <w:rFonts w:ascii="Times New Roman" w:hAnsi="Times New Roman"/>
                <w:sz w:val="22"/>
                <w:szCs w:val="22"/>
              </w:rPr>
            </w:pPr>
            <w:r w:rsidRPr="001A7EE1">
              <w:rPr>
                <w:rFonts w:cs="Arial"/>
              </w:rPr>
              <w:t>_________________________________</w:t>
            </w:r>
          </w:p>
          <w:p w:rsidR="001A7EE1" w:rsidRPr="001A7EE1" w:rsidRDefault="001A7EE1" w:rsidP="001A7EE1">
            <w:pPr>
              <w:ind w:firstLine="0"/>
              <w:rPr>
                <w:rFonts w:ascii="Times New Roman" w:hAnsi="Times New Roman"/>
                <w:sz w:val="22"/>
                <w:szCs w:val="22"/>
              </w:rPr>
            </w:pPr>
            <w:r w:rsidRPr="001A7EE1">
              <w:rPr>
                <w:rFonts w:cs="Arial"/>
              </w:rPr>
              <w:t>(указывается полное наименование контролируемого лица)</w:t>
            </w:r>
          </w:p>
          <w:p w:rsidR="001A7EE1" w:rsidRPr="001A7EE1" w:rsidRDefault="001A7EE1" w:rsidP="001A7EE1">
            <w:pPr>
              <w:ind w:firstLine="0"/>
              <w:rPr>
                <w:rFonts w:ascii="Times New Roman" w:hAnsi="Times New Roman"/>
                <w:sz w:val="22"/>
                <w:szCs w:val="22"/>
              </w:rPr>
            </w:pPr>
            <w:r w:rsidRPr="001A7EE1">
              <w:rPr>
                <w:rFonts w:cs="Arial"/>
              </w:rPr>
              <w:t>_________________________________</w:t>
            </w:r>
          </w:p>
          <w:p w:rsidR="001A7EE1" w:rsidRPr="001A7EE1" w:rsidRDefault="001A7EE1" w:rsidP="001A7EE1">
            <w:pPr>
              <w:ind w:firstLine="0"/>
              <w:rPr>
                <w:rFonts w:ascii="Times New Roman" w:hAnsi="Times New Roman"/>
                <w:sz w:val="22"/>
                <w:szCs w:val="22"/>
              </w:rPr>
            </w:pPr>
            <w:r w:rsidRPr="001A7EE1">
              <w:rPr>
                <w:rFonts w:cs="Arial"/>
              </w:rPr>
              <w:t>(указывается фамилия, имя, отчество</w:t>
            </w:r>
          </w:p>
          <w:p w:rsidR="001A7EE1" w:rsidRPr="001A7EE1" w:rsidRDefault="001A7EE1" w:rsidP="001A7EE1">
            <w:pPr>
              <w:ind w:firstLine="0"/>
              <w:rPr>
                <w:rFonts w:ascii="Times New Roman" w:hAnsi="Times New Roman"/>
                <w:sz w:val="22"/>
                <w:szCs w:val="22"/>
              </w:rPr>
            </w:pPr>
            <w:r w:rsidRPr="001A7EE1">
              <w:rPr>
                <w:rFonts w:cs="Arial"/>
              </w:rPr>
              <w:t>(при наличии) руководителя контролируемого лица)</w:t>
            </w:r>
          </w:p>
          <w:p w:rsidR="001A7EE1" w:rsidRPr="001A7EE1" w:rsidRDefault="001A7EE1" w:rsidP="001A7EE1">
            <w:pPr>
              <w:ind w:firstLine="0"/>
              <w:rPr>
                <w:rFonts w:ascii="Times New Roman" w:hAnsi="Times New Roman"/>
                <w:sz w:val="22"/>
                <w:szCs w:val="22"/>
              </w:rPr>
            </w:pPr>
            <w:r w:rsidRPr="001A7EE1">
              <w:rPr>
                <w:rFonts w:cs="Arial"/>
              </w:rPr>
              <w:t>_________________________________</w:t>
            </w:r>
          </w:p>
          <w:p w:rsidR="001A7EE1" w:rsidRPr="001A7EE1" w:rsidRDefault="001A7EE1" w:rsidP="001A7EE1">
            <w:pPr>
              <w:ind w:firstLine="0"/>
              <w:rPr>
                <w:rFonts w:ascii="Times New Roman" w:hAnsi="Times New Roman"/>
                <w:sz w:val="22"/>
                <w:szCs w:val="22"/>
              </w:rPr>
            </w:pPr>
            <w:r w:rsidRPr="001A7EE1">
              <w:rPr>
                <w:rFonts w:cs="Arial"/>
              </w:rPr>
              <w:t>(указывается адрес места нахождения контролируемого лица)</w:t>
            </w:r>
          </w:p>
        </w:tc>
      </w:tr>
    </w:tbl>
    <w:p w:rsidR="001A7EE1" w:rsidRPr="001A7EE1" w:rsidRDefault="001A7EE1" w:rsidP="001A7EE1">
      <w:pPr>
        <w:ind w:firstLine="709"/>
        <w:rPr>
          <w:rFonts w:ascii="Times New Roman" w:hAnsi="Times New Roman"/>
          <w:color w:val="000000"/>
          <w:sz w:val="22"/>
          <w:szCs w:val="22"/>
        </w:rPr>
      </w:pPr>
      <w:r w:rsidRPr="001A7EE1">
        <w:rPr>
          <w:rFonts w:cs="Arial"/>
          <w:color w:val="000000"/>
        </w:rPr>
        <w:t> </w:t>
      </w:r>
    </w:p>
    <w:p w:rsidR="001A7EE1" w:rsidRPr="001A7EE1" w:rsidRDefault="001A7EE1" w:rsidP="001A7EE1">
      <w:pPr>
        <w:ind w:firstLine="709"/>
        <w:jc w:val="center"/>
        <w:rPr>
          <w:rFonts w:ascii="Courier New" w:hAnsi="Courier New" w:cs="Courier New"/>
          <w:color w:val="000000"/>
          <w:sz w:val="22"/>
          <w:szCs w:val="22"/>
        </w:rPr>
      </w:pPr>
      <w:bookmarkStart w:id="6" w:name="Par320"/>
      <w:bookmarkEnd w:id="6"/>
      <w:r w:rsidRPr="001A7EE1">
        <w:rPr>
          <w:rFonts w:cs="Arial"/>
          <w:color w:val="000000"/>
        </w:rPr>
        <w:t>ПРЕДПИСАНИЕ</w:t>
      </w:r>
    </w:p>
    <w:p w:rsidR="001A7EE1" w:rsidRPr="001A7EE1" w:rsidRDefault="001A7EE1" w:rsidP="001A7EE1">
      <w:pPr>
        <w:ind w:firstLine="709"/>
        <w:rPr>
          <w:rFonts w:ascii="Courier New" w:hAnsi="Courier New" w:cs="Courier New"/>
          <w:color w:val="000000"/>
          <w:sz w:val="22"/>
          <w:szCs w:val="22"/>
        </w:rPr>
      </w:pPr>
      <w:r w:rsidRPr="001A7EE1">
        <w:rPr>
          <w:rFonts w:cs="Arial"/>
          <w:color w:val="000000"/>
        </w:rPr>
        <w:t> </w:t>
      </w:r>
    </w:p>
    <w:p w:rsidR="001A7EE1" w:rsidRPr="001A7EE1" w:rsidRDefault="001A7EE1" w:rsidP="001A7EE1">
      <w:pPr>
        <w:rPr>
          <w:rFonts w:ascii="Courier New" w:hAnsi="Courier New" w:cs="Courier New"/>
          <w:color w:val="000000"/>
          <w:sz w:val="22"/>
          <w:szCs w:val="22"/>
        </w:rPr>
      </w:pPr>
      <w:r w:rsidRPr="001A7EE1">
        <w:rPr>
          <w:rFonts w:cs="Arial"/>
          <w:color w:val="000000"/>
        </w:rPr>
        <w:t>_____________________________________________________________________</w:t>
      </w:r>
    </w:p>
    <w:p w:rsidR="001A7EE1" w:rsidRPr="001A7EE1" w:rsidRDefault="001A7EE1" w:rsidP="001A7EE1">
      <w:pPr>
        <w:rPr>
          <w:rFonts w:ascii="Courier New" w:hAnsi="Courier New" w:cs="Courier New"/>
          <w:color w:val="000000"/>
          <w:sz w:val="22"/>
          <w:szCs w:val="22"/>
        </w:rPr>
      </w:pPr>
      <w:r w:rsidRPr="001A7EE1">
        <w:rPr>
          <w:rFonts w:cs="Arial"/>
          <w:color w:val="000000"/>
        </w:rPr>
        <w:t>(указывается полное наименование контролируемого лица в дательном падеже)</w:t>
      </w:r>
    </w:p>
    <w:p w:rsidR="001A7EE1" w:rsidRPr="001A7EE1" w:rsidRDefault="001A7EE1" w:rsidP="001A7EE1">
      <w:pPr>
        <w:rPr>
          <w:rFonts w:ascii="Courier New" w:hAnsi="Courier New" w:cs="Courier New"/>
          <w:color w:val="000000"/>
          <w:sz w:val="22"/>
          <w:szCs w:val="22"/>
        </w:rPr>
      </w:pPr>
      <w:r w:rsidRPr="001A7EE1">
        <w:rPr>
          <w:rFonts w:cs="Arial"/>
          <w:color w:val="000000"/>
        </w:rPr>
        <w:t>об устранении выявленных нарушений обязательных требований</w:t>
      </w:r>
    </w:p>
    <w:p w:rsidR="001A7EE1" w:rsidRPr="001A7EE1" w:rsidRDefault="001A7EE1" w:rsidP="001A7EE1">
      <w:pPr>
        <w:rPr>
          <w:rFonts w:ascii="Courier New" w:hAnsi="Courier New" w:cs="Courier New"/>
          <w:color w:val="000000"/>
          <w:sz w:val="22"/>
          <w:szCs w:val="22"/>
        </w:rPr>
      </w:pPr>
      <w:r w:rsidRPr="001A7EE1">
        <w:rPr>
          <w:rFonts w:cs="Arial"/>
          <w:color w:val="000000"/>
        </w:rPr>
        <w:t> </w:t>
      </w:r>
    </w:p>
    <w:p w:rsidR="001A7EE1" w:rsidRPr="001A7EE1" w:rsidRDefault="001A7EE1" w:rsidP="001A7EE1">
      <w:pPr>
        <w:rPr>
          <w:rFonts w:ascii="Courier New" w:hAnsi="Courier New" w:cs="Courier New"/>
          <w:color w:val="000000"/>
          <w:sz w:val="22"/>
          <w:szCs w:val="22"/>
        </w:rPr>
      </w:pPr>
      <w:r w:rsidRPr="001A7EE1">
        <w:rPr>
          <w:rFonts w:cs="Arial"/>
          <w:color w:val="000000"/>
        </w:rPr>
        <w:t>По результатам _____________________________________________________________,</w:t>
      </w:r>
    </w:p>
    <w:p w:rsidR="001A7EE1" w:rsidRPr="001A7EE1" w:rsidRDefault="001A7EE1" w:rsidP="001A7EE1">
      <w:pPr>
        <w:rPr>
          <w:rFonts w:ascii="Courier New" w:hAnsi="Courier New" w:cs="Courier New"/>
          <w:color w:val="000000"/>
          <w:sz w:val="22"/>
          <w:szCs w:val="22"/>
        </w:rPr>
      </w:pPr>
      <w:r w:rsidRPr="001A7EE1">
        <w:rPr>
          <w:rFonts w:cs="Arial"/>
          <w:color w:val="000000"/>
        </w:rPr>
        <w:t>(указываются вид и форма контрольного мероприятия в соответствии</w:t>
      </w:r>
    </w:p>
    <w:p w:rsidR="001A7EE1" w:rsidRPr="001A7EE1" w:rsidRDefault="001A7EE1" w:rsidP="001A7EE1">
      <w:pPr>
        <w:rPr>
          <w:rFonts w:ascii="Courier New" w:hAnsi="Courier New" w:cs="Courier New"/>
          <w:color w:val="000000"/>
          <w:sz w:val="22"/>
          <w:szCs w:val="22"/>
        </w:rPr>
      </w:pPr>
      <w:r w:rsidRPr="001A7EE1">
        <w:rPr>
          <w:rFonts w:cs="Arial"/>
          <w:color w:val="000000"/>
        </w:rPr>
        <w:t>с решением Контрольного органа)</w:t>
      </w:r>
    </w:p>
    <w:p w:rsidR="001A7EE1" w:rsidRPr="001A7EE1" w:rsidRDefault="001A7EE1" w:rsidP="001A7EE1">
      <w:pPr>
        <w:rPr>
          <w:rFonts w:ascii="Courier New" w:hAnsi="Courier New" w:cs="Courier New"/>
          <w:color w:val="000000"/>
          <w:sz w:val="22"/>
          <w:szCs w:val="22"/>
        </w:rPr>
      </w:pPr>
      <w:r w:rsidRPr="001A7EE1">
        <w:rPr>
          <w:rFonts w:cs="Arial"/>
          <w:color w:val="000000"/>
        </w:rPr>
        <w:t>проведенной _______________________________________________________________</w:t>
      </w:r>
    </w:p>
    <w:p w:rsidR="001A7EE1" w:rsidRPr="001A7EE1" w:rsidRDefault="001A7EE1" w:rsidP="001A7EE1">
      <w:pPr>
        <w:rPr>
          <w:rFonts w:ascii="Courier New" w:hAnsi="Courier New" w:cs="Courier New"/>
          <w:color w:val="000000"/>
          <w:sz w:val="22"/>
          <w:szCs w:val="22"/>
        </w:rPr>
      </w:pPr>
      <w:r w:rsidRPr="001A7EE1">
        <w:rPr>
          <w:rFonts w:cs="Arial"/>
          <w:color w:val="000000"/>
        </w:rPr>
        <w:t>(указывается полное наименование контрольного органа)</w:t>
      </w:r>
    </w:p>
    <w:p w:rsidR="001A7EE1" w:rsidRPr="001A7EE1" w:rsidRDefault="001A7EE1" w:rsidP="001A7EE1">
      <w:pPr>
        <w:rPr>
          <w:rFonts w:ascii="Courier New" w:hAnsi="Courier New" w:cs="Courier New"/>
          <w:color w:val="000000"/>
          <w:sz w:val="22"/>
          <w:szCs w:val="22"/>
        </w:rPr>
      </w:pPr>
      <w:r w:rsidRPr="001A7EE1">
        <w:rPr>
          <w:rFonts w:cs="Arial"/>
          <w:color w:val="000000"/>
        </w:rPr>
        <w:t>в отношении _______________________________________________________________</w:t>
      </w:r>
    </w:p>
    <w:p w:rsidR="001A7EE1" w:rsidRPr="001A7EE1" w:rsidRDefault="001A7EE1" w:rsidP="001A7EE1">
      <w:pPr>
        <w:rPr>
          <w:rFonts w:ascii="Courier New" w:hAnsi="Courier New" w:cs="Courier New"/>
          <w:color w:val="000000"/>
          <w:sz w:val="22"/>
          <w:szCs w:val="22"/>
        </w:rPr>
      </w:pPr>
      <w:r w:rsidRPr="001A7EE1">
        <w:rPr>
          <w:rFonts w:cs="Arial"/>
          <w:color w:val="000000"/>
        </w:rPr>
        <w:t>(указывается полное наименование контролируемого лица)</w:t>
      </w:r>
    </w:p>
    <w:p w:rsidR="001A7EE1" w:rsidRPr="001A7EE1" w:rsidRDefault="001A7EE1" w:rsidP="001A7EE1">
      <w:pPr>
        <w:rPr>
          <w:rFonts w:ascii="Courier New" w:hAnsi="Courier New" w:cs="Courier New"/>
          <w:color w:val="000000"/>
          <w:sz w:val="22"/>
          <w:szCs w:val="22"/>
        </w:rPr>
      </w:pPr>
      <w:r w:rsidRPr="001A7EE1">
        <w:rPr>
          <w:rFonts w:cs="Arial"/>
          <w:color w:val="000000"/>
        </w:rPr>
        <w:t>в период с «__» _________________ 20__ г. по «__» _________________ 20__ г.</w:t>
      </w:r>
    </w:p>
    <w:p w:rsidR="001A7EE1" w:rsidRPr="001A7EE1" w:rsidRDefault="001A7EE1" w:rsidP="001A7EE1">
      <w:pPr>
        <w:rPr>
          <w:rFonts w:ascii="Courier New" w:hAnsi="Courier New" w:cs="Courier New"/>
          <w:color w:val="000000"/>
          <w:sz w:val="22"/>
          <w:szCs w:val="22"/>
        </w:rPr>
      </w:pPr>
      <w:r w:rsidRPr="001A7EE1">
        <w:rPr>
          <w:rFonts w:cs="Arial"/>
          <w:color w:val="000000"/>
        </w:rPr>
        <w:t> </w:t>
      </w:r>
    </w:p>
    <w:p w:rsidR="001A7EE1" w:rsidRPr="001A7EE1" w:rsidRDefault="001A7EE1" w:rsidP="001A7EE1">
      <w:pPr>
        <w:rPr>
          <w:rFonts w:ascii="Courier New" w:hAnsi="Courier New" w:cs="Courier New"/>
          <w:color w:val="000000"/>
          <w:sz w:val="22"/>
          <w:szCs w:val="22"/>
        </w:rPr>
      </w:pPr>
      <w:r w:rsidRPr="001A7EE1">
        <w:rPr>
          <w:rFonts w:cs="Arial"/>
          <w:color w:val="000000"/>
        </w:rPr>
        <w:t>на основании ______________________________________________________________</w:t>
      </w:r>
    </w:p>
    <w:p w:rsidR="001A7EE1" w:rsidRPr="001A7EE1" w:rsidRDefault="001A7EE1" w:rsidP="001A7EE1">
      <w:pPr>
        <w:rPr>
          <w:rFonts w:ascii="Courier New" w:hAnsi="Courier New" w:cs="Courier New"/>
          <w:color w:val="000000"/>
          <w:sz w:val="22"/>
          <w:szCs w:val="22"/>
        </w:rPr>
      </w:pPr>
      <w:r w:rsidRPr="001A7EE1">
        <w:rPr>
          <w:rFonts w:cs="Arial"/>
          <w:color w:val="000000"/>
        </w:rPr>
        <w:t>(указываются наименование и реквизиты акта Контрольного органа о проведении контрольного мероприятия)</w:t>
      </w:r>
    </w:p>
    <w:p w:rsidR="001A7EE1" w:rsidRPr="001A7EE1" w:rsidRDefault="001A7EE1" w:rsidP="001A7EE1">
      <w:pPr>
        <w:rPr>
          <w:rFonts w:ascii="Courier New" w:hAnsi="Courier New" w:cs="Courier New"/>
          <w:color w:val="000000"/>
          <w:sz w:val="22"/>
          <w:szCs w:val="22"/>
        </w:rPr>
      </w:pPr>
      <w:r w:rsidRPr="001A7EE1">
        <w:rPr>
          <w:rFonts w:cs="Arial"/>
          <w:color w:val="000000"/>
        </w:rPr>
        <w:lastRenderedPageBreak/>
        <w:t> </w:t>
      </w:r>
    </w:p>
    <w:p w:rsidR="001A7EE1" w:rsidRPr="001A7EE1" w:rsidRDefault="001A7EE1" w:rsidP="001A7EE1">
      <w:pPr>
        <w:rPr>
          <w:rFonts w:ascii="Courier New" w:hAnsi="Courier New" w:cs="Courier New"/>
          <w:color w:val="000000"/>
          <w:sz w:val="22"/>
          <w:szCs w:val="22"/>
        </w:rPr>
      </w:pPr>
      <w:r w:rsidRPr="001A7EE1">
        <w:rPr>
          <w:rFonts w:cs="Arial"/>
          <w:color w:val="000000"/>
        </w:rPr>
        <w:t>выявлены нарушения обязательных требований ________________ законодательства:</w:t>
      </w:r>
    </w:p>
    <w:p w:rsidR="001A7EE1" w:rsidRPr="001A7EE1" w:rsidRDefault="001A7EE1" w:rsidP="001A7EE1">
      <w:pPr>
        <w:rPr>
          <w:rFonts w:ascii="Courier New" w:hAnsi="Courier New" w:cs="Courier New"/>
          <w:color w:val="000000"/>
          <w:sz w:val="22"/>
          <w:szCs w:val="22"/>
        </w:rPr>
      </w:pPr>
      <w:r w:rsidRPr="001A7EE1">
        <w:rPr>
          <w:rFonts w:cs="Arial"/>
          <w:color w:val="00000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A7EE1" w:rsidRPr="001A7EE1" w:rsidRDefault="001A7EE1" w:rsidP="001A7EE1">
      <w:pPr>
        <w:rPr>
          <w:rFonts w:ascii="Courier New" w:hAnsi="Courier New" w:cs="Courier New"/>
          <w:color w:val="000000"/>
          <w:sz w:val="22"/>
          <w:szCs w:val="22"/>
        </w:rPr>
      </w:pPr>
      <w:r w:rsidRPr="001A7EE1">
        <w:rPr>
          <w:rFonts w:cs="Arial"/>
          <w:color w:val="000000"/>
        </w:rPr>
        <w:t> </w:t>
      </w:r>
    </w:p>
    <w:p w:rsidR="001A7EE1" w:rsidRPr="001A7EE1" w:rsidRDefault="001A7EE1" w:rsidP="001A7EE1">
      <w:pPr>
        <w:rPr>
          <w:rFonts w:ascii="Courier New" w:hAnsi="Courier New" w:cs="Courier New"/>
          <w:color w:val="000000"/>
          <w:sz w:val="22"/>
          <w:szCs w:val="22"/>
        </w:rPr>
      </w:pPr>
      <w:r w:rsidRPr="001A7EE1">
        <w:rPr>
          <w:rFonts w:cs="Arial"/>
          <w:color w:val="000000"/>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1A7EE1" w:rsidRPr="001A7EE1" w:rsidRDefault="001A7EE1" w:rsidP="001A7EE1">
      <w:pPr>
        <w:rPr>
          <w:rFonts w:ascii="Courier New" w:hAnsi="Courier New" w:cs="Courier New"/>
          <w:color w:val="000000"/>
          <w:sz w:val="22"/>
          <w:szCs w:val="22"/>
        </w:rPr>
      </w:pPr>
      <w:r w:rsidRPr="001A7EE1">
        <w:rPr>
          <w:rFonts w:cs="Arial"/>
          <w:color w:val="000000"/>
        </w:rPr>
        <w:t>(указывается полное наименование Контрольного органа)</w:t>
      </w:r>
    </w:p>
    <w:p w:rsidR="001A7EE1" w:rsidRPr="001A7EE1" w:rsidRDefault="001A7EE1" w:rsidP="001A7EE1">
      <w:pPr>
        <w:rPr>
          <w:rFonts w:ascii="Courier New" w:hAnsi="Courier New" w:cs="Courier New"/>
          <w:color w:val="000000"/>
          <w:sz w:val="22"/>
          <w:szCs w:val="22"/>
        </w:rPr>
      </w:pPr>
      <w:r w:rsidRPr="001A7EE1">
        <w:rPr>
          <w:rFonts w:cs="Arial"/>
          <w:color w:val="000000"/>
        </w:rPr>
        <w:t> </w:t>
      </w:r>
    </w:p>
    <w:p w:rsidR="001A7EE1" w:rsidRPr="001A7EE1" w:rsidRDefault="001A7EE1" w:rsidP="001A7EE1">
      <w:pPr>
        <w:rPr>
          <w:rFonts w:ascii="Courier New" w:hAnsi="Courier New" w:cs="Courier New"/>
          <w:color w:val="000000"/>
          <w:sz w:val="22"/>
          <w:szCs w:val="22"/>
        </w:rPr>
      </w:pPr>
      <w:r w:rsidRPr="001A7EE1">
        <w:rPr>
          <w:rFonts w:cs="Arial"/>
          <w:color w:val="000000"/>
        </w:rPr>
        <w:t>предписывает:</w:t>
      </w:r>
    </w:p>
    <w:p w:rsidR="001A7EE1" w:rsidRPr="001A7EE1" w:rsidRDefault="001A7EE1" w:rsidP="001A7EE1">
      <w:pPr>
        <w:rPr>
          <w:rFonts w:ascii="Courier New" w:hAnsi="Courier New" w:cs="Courier New"/>
          <w:color w:val="000000"/>
          <w:sz w:val="22"/>
          <w:szCs w:val="22"/>
        </w:rPr>
      </w:pPr>
      <w:r w:rsidRPr="001A7EE1">
        <w:rPr>
          <w:rFonts w:cs="Arial"/>
          <w:color w:val="000000"/>
        </w:rPr>
        <w:t>1. Устранить выявленные нарушения обязательных требований в срок до</w:t>
      </w:r>
    </w:p>
    <w:p w:rsidR="001A7EE1" w:rsidRPr="001A7EE1" w:rsidRDefault="001A7EE1" w:rsidP="001A7EE1">
      <w:pPr>
        <w:rPr>
          <w:rFonts w:ascii="Courier New" w:hAnsi="Courier New" w:cs="Courier New"/>
          <w:color w:val="000000"/>
          <w:sz w:val="22"/>
          <w:szCs w:val="22"/>
        </w:rPr>
      </w:pPr>
      <w:r w:rsidRPr="001A7EE1">
        <w:rPr>
          <w:rFonts w:cs="Arial"/>
          <w:color w:val="000000"/>
        </w:rPr>
        <w:t>«______» ______________ 20_____ г. включительно.</w:t>
      </w:r>
    </w:p>
    <w:p w:rsidR="001A7EE1" w:rsidRPr="001A7EE1" w:rsidRDefault="001A7EE1" w:rsidP="001A7EE1">
      <w:pPr>
        <w:rPr>
          <w:rFonts w:ascii="Courier New" w:hAnsi="Courier New" w:cs="Courier New"/>
          <w:color w:val="000000"/>
          <w:sz w:val="22"/>
          <w:szCs w:val="22"/>
        </w:rPr>
      </w:pPr>
      <w:r w:rsidRPr="001A7EE1">
        <w:rPr>
          <w:rFonts w:cs="Arial"/>
          <w:color w:val="000000"/>
        </w:rPr>
        <w:t>2. Уведомить _______________________________________________________________</w:t>
      </w:r>
    </w:p>
    <w:p w:rsidR="001A7EE1" w:rsidRPr="001A7EE1" w:rsidRDefault="001A7EE1" w:rsidP="001A7EE1">
      <w:pPr>
        <w:rPr>
          <w:rFonts w:ascii="Courier New" w:hAnsi="Courier New" w:cs="Courier New"/>
          <w:color w:val="000000"/>
          <w:sz w:val="22"/>
          <w:szCs w:val="22"/>
        </w:rPr>
      </w:pPr>
      <w:r w:rsidRPr="001A7EE1">
        <w:rPr>
          <w:rFonts w:cs="Arial"/>
          <w:color w:val="000000"/>
        </w:rPr>
        <w:t>(указывается полное наименование контрольного органа)</w:t>
      </w:r>
    </w:p>
    <w:p w:rsidR="001A7EE1" w:rsidRPr="001A7EE1" w:rsidRDefault="001A7EE1" w:rsidP="001A7EE1">
      <w:pPr>
        <w:rPr>
          <w:rFonts w:ascii="Courier New" w:hAnsi="Courier New" w:cs="Courier New"/>
          <w:color w:val="000000"/>
          <w:sz w:val="22"/>
          <w:szCs w:val="22"/>
        </w:rPr>
      </w:pPr>
      <w:r w:rsidRPr="001A7EE1">
        <w:rPr>
          <w:rFonts w:cs="Arial"/>
          <w:color w:val="000000"/>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1A7EE1" w:rsidRPr="001A7EE1" w:rsidRDefault="001A7EE1" w:rsidP="001A7EE1">
      <w:pPr>
        <w:rPr>
          <w:rFonts w:ascii="Courier New" w:hAnsi="Courier New" w:cs="Courier New"/>
          <w:color w:val="000000"/>
          <w:sz w:val="22"/>
          <w:szCs w:val="22"/>
        </w:rPr>
      </w:pPr>
      <w:r w:rsidRPr="001A7EE1">
        <w:rPr>
          <w:rFonts w:cs="Arial"/>
          <w:color w:val="000000"/>
        </w:rPr>
        <w:t>до «__» _______________ 20_____ г. включительно.</w:t>
      </w:r>
    </w:p>
    <w:p w:rsidR="001A7EE1" w:rsidRPr="001A7EE1" w:rsidRDefault="001A7EE1" w:rsidP="001A7EE1">
      <w:pPr>
        <w:rPr>
          <w:rFonts w:ascii="Courier New" w:hAnsi="Courier New" w:cs="Courier New"/>
          <w:color w:val="000000"/>
          <w:sz w:val="22"/>
          <w:szCs w:val="22"/>
        </w:rPr>
      </w:pPr>
      <w:r w:rsidRPr="001A7EE1">
        <w:rPr>
          <w:rFonts w:cs="Arial"/>
          <w:color w:val="000000"/>
        </w:rPr>
        <w:t> </w:t>
      </w:r>
    </w:p>
    <w:p w:rsidR="001A7EE1" w:rsidRPr="001A7EE1" w:rsidRDefault="001A7EE1" w:rsidP="001A7EE1">
      <w:pPr>
        <w:rPr>
          <w:rFonts w:ascii="Courier New" w:hAnsi="Courier New" w:cs="Courier New"/>
          <w:color w:val="000000"/>
          <w:sz w:val="22"/>
          <w:szCs w:val="22"/>
        </w:rPr>
      </w:pPr>
      <w:r w:rsidRPr="001A7EE1">
        <w:rPr>
          <w:rFonts w:cs="Arial"/>
          <w:color w:val="000000"/>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A7EE1" w:rsidRPr="001A7EE1" w:rsidRDefault="001A7EE1" w:rsidP="001A7EE1">
      <w:pPr>
        <w:rPr>
          <w:rFonts w:ascii="Times New Roman" w:hAnsi="Times New Roman"/>
          <w:color w:val="000000"/>
          <w:sz w:val="22"/>
          <w:szCs w:val="22"/>
        </w:rPr>
      </w:pPr>
      <w:r w:rsidRPr="001A7EE1">
        <w:rPr>
          <w:rFonts w:cs="Arial"/>
          <w:color w:val="000000"/>
        </w:rPr>
        <w:t> </w:t>
      </w:r>
    </w:p>
    <w:tbl>
      <w:tblPr>
        <w:tblW w:w="0" w:type="auto"/>
        <w:tblCellMar>
          <w:left w:w="0" w:type="dxa"/>
          <w:right w:w="0" w:type="dxa"/>
        </w:tblCellMar>
        <w:tblLook w:val="04A0" w:firstRow="1" w:lastRow="0" w:firstColumn="1" w:lastColumn="0" w:noHBand="0" w:noVBand="1"/>
      </w:tblPr>
      <w:tblGrid>
        <w:gridCol w:w="3010"/>
        <w:gridCol w:w="3194"/>
        <w:gridCol w:w="3011"/>
      </w:tblGrid>
      <w:tr w:rsidR="001A7EE1" w:rsidRPr="001A7EE1" w:rsidTr="001A7EE1">
        <w:tc>
          <w:tcPr>
            <w:tcW w:w="3010" w:type="dxa"/>
            <w:tcMar>
              <w:top w:w="102" w:type="dxa"/>
              <w:left w:w="62" w:type="dxa"/>
              <w:bottom w:w="102" w:type="dxa"/>
              <w:right w:w="62" w:type="dxa"/>
            </w:tcMar>
            <w:hideMark/>
          </w:tcPr>
          <w:p w:rsidR="001A7EE1" w:rsidRPr="001A7EE1" w:rsidRDefault="001A7EE1" w:rsidP="001A7EE1">
            <w:pPr>
              <w:ind w:firstLine="0"/>
              <w:rPr>
                <w:rFonts w:ascii="Times New Roman" w:hAnsi="Times New Roman"/>
                <w:sz w:val="22"/>
                <w:szCs w:val="22"/>
              </w:rPr>
            </w:pPr>
            <w:r w:rsidRPr="001A7EE1">
              <w:rPr>
                <w:rFonts w:cs="Arial"/>
              </w:rPr>
              <w:t>__________________</w:t>
            </w:r>
          </w:p>
        </w:tc>
        <w:tc>
          <w:tcPr>
            <w:tcW w:w="3010" w:type="dxa"/>
            <w:tcMar>
              <w:top w:w="102" w:type="dxa"/>
              <w:left w:w="62" w:type="dxa"/>
              <w:bottom w:w="102" w:type="dxa"/>
              <w:right w:w="62" w:type="dxa"/>
            </w:tcMar>
            <w:hideMark/>
          </w:tcPr>
          <w:p w:rsidR="001A7EE1" w:rsidRPr="001A7EE1" w:rsidRDefault="001A7EE1" w:rsidP="001A7EE1">
            <w:pPr>
              <w:ind w:firstLine="0"/>
              <w:rPr>
                <w:rFonts w:ascii="Times New Roman" w:hAnsi="Times New Roman"/>
                <w:sz w:val="22"/>
                <w:szCs w:val="22"/>
              </w:rPr>
            </w:pPr>
            <w:r w:rsidRPr="001A7EE1">
              <w:rPr>
                <w:rFonts w:cs="Arial"/>
              </w:rPr>
              <w:t>_______________________</w:t>
            </w:r>
          </w:p>
        </w:tc>
        <w:tc>
          <w:tcPr>
            <w:tcW w:w="3011" w:type="dxa"/>
            <w:tcMar>
              <w:top w:w="102" w:type="dxa"/>
              <w:left w:w="62" w:type="dxa"/>
              <w:bottom w:w="102" w:type="dxa"/>
              <w:right w:w="62" w:type="dxa"/>
            </w:tcMar>
            <w:hideMark/>
          </w:tcPr>
          <w:p w:rsidR="001A7EE1" w:rsidRPr="001A7EE1" w:rsidRDefault="001A7EE1" w:rsidP="001A7EE1">
            <w:pPr>
              <w:ind w:firstLine="0"/>
              <w:rPr>
                <w:rFonts w:ascii="Times New Roman" w:hAnsi="Times New Roman"/>
                <w:sz w:val="22"/>
                <w:szCs w:val="22"/>
              </w:rPr>
            </w:pPr>
            <w:r w:rsidRPr="001A7EE1">
              <w:rPr>
                <w:rFonts w:cs="Arial"/>
              </w:rPr>
              <w:t>__________________</w:t>
            </w:r>
          </w:p>
        </w:tc>
      </w:tr>
      <w:tr w:rsidR="001A7EE1" w:rsidRPr="001A7EE1" w:rsidTr="001A7EE1">
        <w:tc>
          <w:tcPr>
            <w:tcW w:w="3010" w:type="dxa"/>
            <w:tcMar>
              <w:top w:w="102" w:type="dxa"/>
              <w:left w:w="62" w:type="dxa"/>
              <w:bottom w:w="102" w:type="dxa"/>
              <w:right w:w="62" w:type="dxa"/>
            </w:tcMar>
            <w:hideMark/>
          </w:tcPr>
          <w:p w:rsidR="001A7EE1" w:rsidRPr="001A7EE1" w:rsidRDefault="001A7EE1" w:rsidP="001A7EE1">
            <w:pPr>
              <w:ind w:firstLine="0"/>
              <w:rPr>
                <w:rFonts w:ascii="Times New Roman" w:hAnsi="Times New Roman"/>
                <w:sz w:val="22"/>
                <w:szCs w:val="22"/>
              </w:rPr>
            </w:pPr>
            <w:r w:rsidRPr="001A7EE1">
              <w:rPr>
                <w:rFonts w:cs="Arial"/>
                <w:sz w:val="16"/>
                <w:szCs w:val="16"/>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1A7EE1" w:rsidRPr="001A7EE1" w:rsidRDefault="001A7EE1" w:rsidP="001A7EE1">
            <w:pPr>
              <w:ind w:firstLine="0"/>
              <w:rPr>
                <w:rFonts w:ascii="Times New Roman" w:hAnsi="Times New Roman"/>
                <w:sz w:val="22"/>
                <w:szCs w:val="22"/>
              </w:rPr>
            </w:pPr>
            <w:r w:rsidRPr="001A7EE1">
              <w:rPr>
                <w:rFonts w:cs="Arial"/>
                <w:sz w:val="16"/>
                <w:szCs w:val="16"/>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1A7EE1" w:rsidRPr="001A7EE1" w:rsidRDefault="001A7EE1" w:rsidP="001A7EE1">
            <w:pPr>
              <w:ind w:firstLine="0"/>
              <w:rPr>
                <w:rFonts w:ascii="Times New Roman" w:hAnsi="Times New Roman"/>
                <w:sz w:val="22"/>
                <w:szCs w:val="22"/>
              </w:rPr>
            </w:pPr>
            <w:r w:rsidRPr="001A7EE1">
              <w:rPr>
                <w:rFonts w:cs="Arial"/>
                <w:sz w:val="16"/>
                <w:szCs w:val="16"/>
                <w:vertAlign w:val="superscript"/>
              </w:rPr>
              <w:t>(фамилия, имя, отчество (при наличии) должностного лица, уполномоченного на проведение контрольных мероприятий)</w:t>
            </w:r>
          </w:p>
        </w:tc>
      </w:tr>
    </w:tbl>
    <w:p w:rsidR="001A7EE1" w:rsidRPr="001A7EE1" w:rsidRDefault="001A7EE1" w:rsidP="001A7EE1">
      <w:pPr>
        <w:ind w:firstLine="709"/>
        <w:rPr>
          <w:rFonts w:ascii="Liberation Serif" w:hAnsi="Liberation Serif" w:cs="Arial"/>
          <w:color w:val="000000"/>
        </w:rPr>
      </w:pPr>
      <w:r w:rsidRPr="001A7EE1">
        <w:rPr>
          <w:rFonts w:cs="Arial"/>
          <w:color w:val="000000"/>
        </w:rPr>
        <w:t> </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 </w:t>
      </w:r>
    </w:p>
    <w:p w:rsidR="001A7EE1" w:rsidRPr="001A7EE1" w:rsidRDefault="001A7EE1" w:rsidP="001A7EE1">
      <w:pPr>
        <w:ind w:firstLine="709"/>
        <w:rPr>
          <w:rFonts w:ascii="Times New Roman" w:hAnsi="Times New Roman"/>
          <w:color w:val="000000"/>
          <w:sz w:val="22"/>
          <w:szCs w:val="22"/>
        </w:rPr>
      </w:pPr>
      <w:r w:rsidRPr="001A7EE1">
        <w:rPr>
          <w:rFonts w:cs="Arial"/>
          <w:color w:val="000000"/>
        </w:rPr>
        <w:t> </w:t>
      </w:r>
    </w:p>
    <w:p w:rsidR="001A7EE1" w:rsidRPr="001A7EE1" w:rsidRDefault="001A7EE1" w:rsidP="001A7EE1">
      <w:pPr>
        <w:ind w:left="5103" w:firstLine="0"/>
        <w:rPr>
          <w:rFonts w:cs="Arial"/>
          <w:color w:val="000000"/>
        </w:rPr>
      </w:pPr>
      <w:r w:rsidRPr="001A7EE1">
        <w:rPr>
          <w:rFonts w:cs="Arial"/>
          <w:color w:val="000000"/>
        </w:rPr>
        <w:br w:type="textWrapping" w:clear="all"/>
      </w:r>
    </w:p>
    <w:p w:rsidR="001A7EE1" w:rsidRPr="001A7EE1" w:rsidRDefault="001A7EE1" w:rsidP="001A7EE1">
      <w:pPr>
        <w:ind w:left="5103"/>
        <w:rPr>
          <w:rFonts w:ascii="Times New Roman" w:hAnsi="Times New Roman"/>
          <w:color w:val="000000"/>
          <w:sz w:val="22"/>
          <w:szCs w:val="22"/>
        </w:rPr>
      </w:pPr>
      <w:r w:rsidRPr="001A7EE1">
        <w:rPr>
          <w:rFonts w:cs="Arial"/>
          <w:color w:val="000000"/>
        </w:rPr>
        <w:t>Приложение № 3</w:t>
      </w:r>
    </w:p>
    <w:p w:rsidR="001A7EE1" w:rsidRPr="001A7EE1" w:rsidRDefault="001A7EE1" w:rsidP="001A7EE1">
      <w:pPr>
        <w:ind w:left="5103"/>
        <w:rPr>
          <w:rFonts w:ascii="Times New Roman" w:hAnsi="Times New Roman"/>
          <w:color w:val="000000"/>
          <w:sz w:val="22"/>
          <w:szCs w:val="22"/>
        </w:rPr>
      </w:pPr>
      <w:r w:rsidRPr="001A7EE1">
        <w:rPr>
          <w:rFonts w:cs="Arial"/>
          <w:color w:val="000000"/>
        </w:rPr>
        <w:t>к Положению о муниципальном</w:t>
      </w:r>
    </w:p>
    <w:p w:rsidR="001A7EE1" w:rsidRPr="001A7EE1" w:rsidRDefault="001A7EE1" w:rsidP="001A7EE1">
      <w:pPr>
        <w:ind w:left="5103"/>
        <w:rPr>
          <w:rFonts w:ascii="Times New Roman" w:hAnsi="Times New Roman"/>
          <w:color w:val="000000"/>
          <w:sz w:val="22"/>
          <w:szCs w:val="22"/>
        </w:rPr>
      </w:pPr>
      <w:r w:rsidRPr="001A7EE1">
        <w:rPr>
          <w:rFonts w:cs="Arial"/>
          <w:color w:val="000000"/>
        </w:rPr>
        <w:t>контроле за соблюдением правил</w:t>
      </w:r>
    </w:p>
    <w:p w:rsidR="001A7EE1" w:rsidRPr="001A7EE1" w:rsidRDefault="001A7EE1" w:rsidP="001A7EE1">
      <w:pPr>
        <w:ind w:left="5103"/>
        <w:rPr>
          <w:rFonts w:ascii="Liberation Serif" w:hAnsi="Liberation Serif" w:cs="Arial"/>
          <w:color w:val="000000"/>
        </w:rPr>
      </w:pPr>
      <w:r w:rsidRPr="001A7EE1">
        <w:rPr>
          <w:rFonts w:cs="Arial"/>
          <w:color w:val="000000"/>
        </w:rPr>
        <w:t>благоустройства на территории Запрудского сельского поселения</w:t>
      </w:r>
    </w:p>
    <w:p w:rsidR="001A7EE1" w:rsidRPr="001A7EE1" w:rsidRDefault="001A7EE1" w:rsidP="001A7EE1">
      <w:pPr>
        <w:ind w:left="5103"/>
        <w:rPr>
          <w:rFonts w:ascii="Liberation Serif" w:hAnsi="Liberation Serif" w:cs="Arial"/>
          <w:color w:val="000000"/>
        </w:rPr>
      </w:pPr>
      <w:r w:rsidRPr="001A7EE1">
        <w:rPr>
          <w:rFonts w:cs="Arial"/>
          <w:color w:val="000000"/>
        </w:rPr>
        <w:t>Каширского муниципального района</w:t>
      </w:r>
    </w:p>
    <w:p w:rsidR="001A7EE1" w:rsidRPr="001A7EE1" w:rsidRDefault="001A7EE1" w:rsidP="001A7EE1">
      <w:pPr>
        <w:ind w:firstLine="709"/>
        <w:rPr>
          <w:rFonts w:cs="Arial"/>
          <w:color w:val="000000"/>
        </w:rPr>
      </w:pPr>
      <w:r w:rsidRPr="001A7EE1">
        <w:rPr>
          <w:rFonts w:cs="Arial"/>
          <w:color w:val="000000"/>
        </w:rPr>
        <w:t> </w:t>
      </w:r>
    </w:p>
    <w:p w:rsidR="001A7EE1" w:rsidRPr="001A7EE1" w:rsidRDefault="001A7EE1" w:rsidP="001A7EE1">
      <w:pPr>
        <w:ind w:firstLine="709"/>
        <w:rPr>
          <w:rFonts w:cs="Arial"/>
          <w:color w:val="000000"/>
        </w:rPr>
      </w:pPr>
      <w:r w:rsidRPr="001A7EE1">
        <w:rPr>
          <w:rFonts w:cs="Arial"/>
          <w:color w:val="000000"/>
        </w:rPr>
        <w:t> </w:t>
      </w:r>
    </w:p>
    <w:p w:rsidR="001A7EE1" w:rsidRPr="001A7EE1" w:rsidRDefault="001A7EE1" w:rsidP="001A7EE1">
      <w:pPr>
        <w:ind w:firstLine="709"/>
        <w:jc w:val="center"/>
        <w:rPr>
          <w:rFonts w:cs="Arial"/>
          <w:color w:val="000000"/>
        </w:rPr>
      </w:pPr>
      <w:r w:rsidRPr="001A7EE1">
        <w:rPr>
          <w:rFonts w:cs="Arial"/>
          <w:color w:val="000000"/>
        </w:rPr>
        <w:t>Перечень показателей результативности и эффективности</w:t>
      </w:r>
    </w:p>
    <w:p w:rsidR="001A7EE1" w:rsidRPr="001A7EE1" w:rsidRDefault="001A7EE1" w:rsidP="001A7EE1">
      <w:pPr>
        <w:ind w:firstLine="709"/>
        <w:jc w:val="center"/>
        <w:rPr>
          <w:rFonts w:cs="Arial"/>
          <w:color w:val="000000"/>
        </w:rPr>
      </w:pPr>
      <w:r w:rsidRPr="001A7EE1">
        <w:rPr>
          <w:rFonts w:cs="Arial"/>
          <w:color w:val="000000"/>
        </w:rPr>
        <w:t>муниципального контроля</w:t>
      </w:r>
    </w:p>
    <w:tbl>
      <w:tblPr>
        <w:tblW w:w="9990" w:type="dxa"/>
        <w:tblInd w:w="180" w:type="dxa"/>
        <w:tblCellMar>
          <w:left w:w="0" w:type="dxa"/>
          <w:right w:w="0" w:type="dxa"/>
        </w:tblCellMar>
        <w:tblLook w:val="04A0" w:firstRow="1" w:lastRow="0" w:firstColumn="1" w:lastColumn="0" w:noHBand="0" w:noVBand="1"/>
      </w:tblPr>
      <w:tblGrid>
        <w:gridCol w:w="8837"/>
        <w:gridCol w:w="1153"/>
      </w:tblGrid>
      <w:tr w:rsidR="001A7EE1" w:rsidRPr="001A7EE1" w:rsidTr="001A7EE1">
        <w:trPr>
          <w:trHeight w:val="225"/>
        </w:trPr>
        <w:tc>
          <w:tcPr>
            <w:tcW w:w="8837" w:type="dxa"/>
            <w:tcBorders>
              <w:top w:val="single" w:sz="8" w:space="0" w:color="000000"/>
              <w:left w:val="single" w:sz="8" w:space="0" w:color="000000"/>
              <w:bottom w:val="single" w:sz="8" w:space="0" w:color="000000"/>
            </w:tcBorders>
            <w:hideMark/>
          </w:tcPr>
          <w:p w:rsidR="001A7EE1" w:rsidRPr="001A7EE1" w:rsidRDefault="001A7EE1" w:rsidP="001A7EE1">
            <w:pPr>
              <w:spacing w:line="225" w:lineRule="atLeast"/>
              <w:ind w:firstLine="0"/>
              <w:rPr>
                <w:rFonts w:ascii="Times New Roman" w:hAnsi="Times New Roman"/>
              </w:rPr>
            </w:pPr>
            <w:r w:rsidRPr="001A7EE1">
              <w:rPr>
                <w:rFonts w:cs="Arial"/>
              </w:rPr>
              <w:t>Ключевые показатели</w:t>
            </w:r>
          </w:p>
        </w:tc>
        <w:tc>
          <w:tcPr>
            <w:tcW w:w="1153" w:type="dxa"/>
            <w:tcBorders>
              <w:top w:val="single" w:sz="8" w:space="0" w:color="000000"/>
              <w:left w:val="single" w:sz="8" w:space="0" w:color="000000"/>
              <w:bottom w:val="single" w:sz="8" w:space="0" w:color="000000"/>
              <w:right w:val="single" w:sz="8" w:space="0" w:color="000000"/>
            </w:tcBorders>
            <w:hideMark/>
          </w:tcPr>
          <w:p w:rsidR="001A7EE1" w:rsidRPr="001A7EE1" w:rsidRDefault="001A7EE1" w:rsidP="001A7EE1">
            <w:pPr>
              <w:spacing w:line="225" w:lineRule="atLeast"/>
              <w:ind w:firstLine="0"/>
              <w:rPr>
                <w:rFonts w:ascii="Times New Roman" w:hAnsi="Times New Roman"/>
              </w:rPr>
            </w:pPr>
            <w:r w:rsidRPr="001A7EE1">
              <w:rPr>
                <w:rFonts w:cs="Arial"/>
              </w:rPr>
              <w:t>Целевые значения</w:t>
            </w:r>
          </w:p>
        </w:tc>
      </w:tr>
      <w:tr w:rsidR="001A7EE1" w:rsidRPr="001A7EE1" w:rsidTr="001A7EE1">
        <w:trPr>
          <w:trHeight w:val="105"/>
        </w:trPr>
        <w:tc>
          <w:tcPr>
            <w:tcW w:w="8837" w:type="dxa"/>
            <w:tcBorders>
              <w:left w:val="single" w:sz="8" w:space="0" w:color="000000"/>
              <w:bottom w:val="single" w:sz="8" w:space="0" w:color="000000"/>
            </w:tcBorders>
            <w:hideMark/>
          </w:tcPr>
          <w:p w:rsidR="001A7EE1" w:rsidRPr="001A7EE1" w:rsidRDefault="001A7EE1" w:rsidP="001A7EE1">
            <w:pPr>
              <w:spacing w:line="105" w:lineRule="atLeast"/>
              <w:ind w:firstLine="0"/>
              <w:rPr>
                <w:rFonts w:ascii="Times New Roman" w:hAnsi="Times New Roman"/>
              </w:rPr>
            </w:pPr>
            <w:r w:rsidRPr="001A7EE1">
              <w:rPr>
                <w:rFonts w:cs="Arial"/>
              </w:rPr>
              <w:t xml:space="preserve">Процент устраненных нарушений из числа выявленных нарушений </w:t>
            </w:r>
            <w:r w:rsidRPr="001A7EE1">
              <w:rPr>
                <w:rFonts w:cs="Arial"/>
              </w:rPr>
              <w:lastRenderedPageBreak/>
              <w:t>законодательства</w:t>
            </w:r>
          </w:p>
        </w:tc>
        <w:tc>
          <w:tcPr>
            <w:tcW w:w="1153" w:type="dxa"/>
            <w:tcBorders>
              <w:left w:val="single" w:sz="8" w:space="0" w:color="000000"/>
              <w:bottom w:val="single" w:sz="8" w:space="0" w:color="000000"/>
              <w:right w:val="single" w:sz="8" w:space="0" w:color="000000"/>
            </w:tcBorders>
            <w:hideMark/>
          </w:tcPr>
          <w:p w:rsidR="001A7EE1" w:rsidRPr="001A7EE1" w:rsidRDefault="001A7EE1" w:rsidP="001A7EE1">
            <w:pPr>
              <w:spacing w:line="105" w:lineRule="atLeast"/>
              <w:ind w:firstLine="0"/>
              <w:rPr>
                <w:rFonts w:ascii="Times New Roman" w:hAnsi="Times New Roman"/>
              </w:rPr>
            </w:pPr>
            <w:r w:rsidRPr="001A7EE1">
              <w:rPr>
                <w:rFonts w:cs="Arial"/>
              </w:rPr>
              <w:lastRenderedPageBreak/>
              <w:t>%</w:t>
            </w:r>
          </w:p>
        </w:tc>
      </w:tr>
      <w:tr w:rsidR="001A7EE1" w:rsidRPr="001A7EE1" w:rsidTr="001A7EE1">
        <w:trPr>
          <w:trHeight w:val="120"/>
        </w:trPr>
        <w:tc>
          <w:tcPr>
            <w:tcW w:w="8837" w:type="dxa"/>
            <w:tcBorders>
              <w:left w:val="single" w:sz="8" w:space="0" w:color="000000"/>
              <w:bottom w:val="single" w:sz="8" w:space="0" w:color="000000"/>
            </w:tcBorders>
            <w:hideMark/>
          </w:tcPr>
          <w:p w:rsidR="001A7EE1" w:rsidRPr="001A7EE1" w:rsidRDefault="001A7EE1" w:rsidP="001A7EE1">
            <w:pPr>
              <w:spacing w:line="120" w:lineRule="atLeast"/>
              <w:ind w:firstLine="0"/>
              <w:rPr>
                <w:rFonts w:ascii="Times New Roman" w:hAnsi="Times New Roman"/>
              </w:rPr>
            </w:pPr>
            <w:r w:rsidRPr="001A7EE1">
              <w:rPr>
                <w:rFonts w:cs="Arial"/>
              </w:rPr>
              <w:lastRenderedPageBreak/>
              <w:t>Процент отмененных результатов контрольных мероприятий</w:t>
            </w:r>
          </w:p>
        </w:tc>
        <w:tc>
          <w:tcPr>
            <w:tcW w:w="1153" w:type="dxa"/>
            <w:tcBorders>
              <w:left w:val="single" w:sz="8" w:space="0" w:color="000000"/>
              <w:bottom w:val="single" w:sz="8" w:space="0" w:color="000000"/>
              <w:right w:val="single" w:sz="8" w:space="0" w:color="000000"/>
            </w:tcBorders>
            <w:hideMark/>
          </w:tcPr>
          <w:p w:rsidR="001A7EE1" w:rsidRPr="001A7EE1" w:rsidRDefault="001A7EE1" w:rsidP="001A7EE1">
            <w:pPr>
              <w:spacing w:line="120" w:lineRule="atLeast"/>
              <w:ind w:firstLine="0"/>
              <w:rPr>
                <w:rFonts w:ascii="Times New Roman" w:hAnsi="Times New Roman"/>
              </w:rPr>
            </w:pPr>
            <w:r w:rsidRPr="001A7EE1">
              <w:rPr>
                <w:rFonts w:cs="Arial"/>
              </w:rPr>
              <w:t>%</w:t>
            </w:r>
          </w:p>
        </w:tc>
      </w:tr>
      <w:tr w:rsidR="001A7EE1" w:rsidRPr="001A7EE1" w:rsidTr="001A7EE1">
        <w:trPr>
          <w:trHeight w:val="105"/>
        </w:trPr>
        <w:tc>
          <w:tcPr>
            <w:tcW w:w="8837" w:type="dxa"/>
            <w:tcBorders>
              <w:left w:val="single" w:sz="8" w:space="0" w:color="000000"/>
              <w:bottom w:val="single" w:sz="8" w:space="0" w:color="000000"/>
            </w:tcBorders>
            <w:hideMark/>
          </w:tcPr>
          <w:p w:rsidR="001A7EE1" w:rsidRPr="001A7EE1" w:rsidRDefault="001A7EE1" w:rsidP="001A7EE1">
            <w:pPr>
              <w:spacing w:line="105" w:lineRule="atLeast"/>
              <w:ind w:firstLine="0"/>
              <w:rPr>
                <w:rFonts w:ascii="Times New Roman" w:hAnsi="Times New Roman"/>
              </w:rPr>
            </w:pPr>
            <w:r w:rsidRPr="001A7EE1">
              <w:rPr>
                <w:rFonts w:cs="Arial"/>
              </w:rPr>
              <w:t>Процент результативных контрольных мероприятий, по которым не были приняты соответствующие меры административного воздействия</w:t>
            </w:r>
          </w:p>
        </w:tc>
        <w:tc>
          <w:tcPr>
            <w:tcW w:w="1153" w:type="dxa"/>
            <w:tcBorders>
              <w:left w:val="single" w:sz="8" w:space="0" w:color="000000"/>
              <w:bottom w:val="single" w:sz="8" w:space="0" w:color="000000"/>
              <w:right w:val="single" w:sz="8" w:space="0" w:color="000000"/>
            </w:tcBorders>
            <w:hideMark/>
          </w:tcPr>
          <w:p w:rsidR="001A7EE1" w:rsidRPr="001A7EE1" w:rsidRDefault="001A7EE1" w:rsidP="001A7EE1">
            <w:pPr>
              <w:spacing w:line="105" w:lineRule="atLeast"/>
              <w:ind w:firstLine="0"/>
              <w:rPr>
                <w:rFonts w:ascii="Times New Roman" w:hAnsi="Times New Roman"/>
              </w:rPr>
            </w:pPr>
            <w:r w:rsidRPr="001A7EE1">
              <w:rPr>
                <w:rFonts w:cs="Arial"/>
              </w:rPr>
              <w:t>%</w:t>
            </w:r>
          </w:p>
        </w:tc>
      </w:tr>
      <w:tr w:rsidR="001A7EE1" w:rsidRPr="001A7EE1" w:rsidTr="001A7EE1">
        <w:trPr>
          <w:trHeight w:val="105"/>
        </w:trPr>
        <w:tc>
          <w:tcPr>
            <w:tcW w:w="8837" w:type="dxa"/>
            <w:tcBorders>
              <w:left w:val="single" w:sz="8" w:space="0" w:color="000000"/>
              <w:bottom w:val="single" w:sz="8" w:space="0" w:color="000000"/>
            </w:tcBorders>
            <w:hideMark/>
          </w:tcPr>
          <w:p w:rsidR="001A7EE1" w:rsidRPr="001A7EE1" w:rsidRDefault="001A7EE1" w:rsidP="001A7EE1">
            <w:pPr>
              <w:spacing w:line="105" w:lineRule="atLeast"/>
              <w:ind w:firstLine="0"/>
              <w:rPr>
                <w:rFonts w:ascii="Times New Roman" w:hAnsi="Times New Roman"/>
              </w:rPr>
            </w:pPr>
            <w:r w:rsidRPr="001A7EE1">
              <w:rPr>
                <w:rFonts w:cs="Arial"/>
              </w:rPr>
              <w:t>Процент внесенных судебных решений о назначении административного наказания по материалам органа муниципального контроля</w:t>
            </w:r>
          </w:p>
        </w:tc>
        <w:tc>
          <w:tcPr>
            <w:tcW w:w="1153" w:type="dxa"/>
            <w:tcBorders>
              <w:left w:val="single" w:sz="8" w:space="0" w:color="000000"/>
              <w:bottom w:val="single" w:sz="8" w:space="0" w:color="000000"/>
              <w:right w:val="single" w:sz="8" w:space="0" w:color="000000"/>
            </w:tcBorders>
            <w:hideMark/>
          </w:tcPr>
          <w:p w:rsidR="001A7EE1" w:rsidRPr="001A7EE1" w:rsidRDefault="001A7EE1" w:rsidP="001A7EE1">
            <w:pPr>
              <w:spacing w:line="105" w:lineRule="atLeast"/>
              <w:ind w:firstLine="0"/>
              <w:rPr>
                <w:rFonts w:ascii="Times New Roman" w:hAnsi="Times New Roman"/>
              </w:rPr>
            </w:pPr>
            <w:r w:rsidRPr="001A7EE1">
              <w:rPr>
                <w:rFonts w:cs="Arial"/>
              </w:rPr>
              <w:t>%</w:t>
            </w:r>
          </w:p>
        </w:tc>
      </w:tr>
      <w:tr w:rsidR="001A7EE1" w:rsidRPr="001A7EE1" w:rsidTr="001A7EE1">
        <w:trPr>
          <w:trHeight w:val="135"/>
        </w:trPr>
        <w:tc>
          <w:tcPr>
            <w:tcW w:w="8837" w:type="dxa"/>
            <w:tcBorders>
              <w:left w:val="single" w:sz="8" w:space="0" w:color="000000"/>
              <w:bottom w:val="single" w:sz="8" w:space="0" w:color="000000"/>
            </w:tcBorders>
            <w:hideMark/>
          </w:tcPr>
          <w:p w:rsidR="001A7EE1" w:rsidRPr="001A7EE1" w:rsidRDefault="001A7EE1" w:rsidP="001A7EE1">
            <w:pPr>
              <w:spacing w:line="135" w:lineRule="atLeast"/>
              <w:ind w:firstLine="0"/>
              <w:rPr>
                <w:rFonts w:ascii="Times New Roman" w:hAnsi="Times New Roman"/>
              </w:rPr>
            </w:pPr>
            <w:r w:rsidRPr="001A7EE1">
              <w:rPr>
                <w:rFonts w:cs="Arial"/>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53" w:type="dxa"/>
            <w:tcBorders>
              <w:left w:val="single" w:sz="8" w:space="0" w:color="000000"/>
              <w:bottom w:val="single" w:sz="8" w:space="0" w:color="000000"/>
              <w:right w:val="single" w:sz="8" w:space="0" w:color="000000"/>
            </w:tcBorders>
            <w:hideMark/>
          </w:tcPr>
          <w:p w:rsidR="001A7EE1" w:rsidRPr="001A7EE1" w:rsidRDefault="001A7EE1" w:rsidP="001A7EE1">
            <w:pPr>
              <w:spacing w:line="135" w:lineRule="atLeast"/>
              <w:ind w:firstLine="0"/>
              <w:rPr>
                <w:rFonts w:ascii="Times New Roman" w:hAnsi="Times New Roman"/>
              </w:rPr>
            </w:pPr>
            <w:r w:rsidRPr="001A7EE1">
              <w:rPr>
                <w:rFonts w:cs="Arial"/>
              </w:rPr>
              <w:t>%</w:t>
            </w:r>
          </w:p>
        </w:tc>
      </w:tr>
    </w:tbl>
    <w:p w:rsidR="001A7EE1" w:rsidRPr="001A7EE1" w:rsidRDefault="001A7EE1" w:rsidP="001A7EE1">
      <w:pPr>
        <w:ind w:firstLine="709"/>
        <w:jc w:val="center"/>
        <w:rPr>
          <w:rFonts w:cs="Arial"/>
          <w:color w:val="000000"/>
        </w:rPr>
      </w:pPr>
      <w:r w:rsidRPr="001A7EE1">
        <w:rPr>
          <w:rFonts w:cs="Arial"/>
          <w:color w:val="000000"/>
        </w:rPr>
        <w:t> </w:t>
      </w:r>
    </w:p>
    <w:p w:rsidR="001A7EE1" w:rsidRPr="001A7EE1" w:rsidRDefault="001A7EE1" w:rsidP="001A7EE1">
      <w:pPr>
        <w:ind w:firstLine="709"/>
        <w:jc w:val="center"/>
        <w:rPr>
          <w:rFonts w:cs="Arial"/>
          <w:color w:val="000000"/>
        </w:rPr>
      </w:pPr>
      <w:r w:rsidRPr="001A7EE1">
        <w:rPr>
          <w:rFonts w:cs="Arial"/>
          <w:color w:val="000000"/>
        </w:rPr>
        <w:t>Индикативные показатели</w:t>
      </w:r>
    </w:p>
    <w:p w:rsidR="001A7EE1" w:rsidRPr="001A7EE1" w:rsidRDefault="001A7EE1" w:rsidP="001A7EE1">
      <w:pPr>
        <w:ind w:firstLine="709"/>
        <w:rPr>
          <w:rFonts w:cs="Arial"/>
          <w:color w:val="000000"/>
        </w:rPr>
      </w:pPr>
      <w:r w:rsidRPr="001A7EE1">
        <w:rPr>
          <w:rFonts w:cs="Arial"/>
          <w:color w:val="000000"/>
        </w:rPr>
        <w:t> </w:t>
      </w:r>
    </w:p>
    <w:tbl>
      <w:tblPr>
        <w:tblW w:w="9630" w:type="dxa"/>
        <w:tblCellMar>
          <w:left w:w="0" w:type="dxa"/>
          <w:right w:w="0" w:type="dxa"/>
        </w:tblCellMar>
        <w:tblLook w:val="04A0" w:firstRow="1" w:lastRow="0" w:firstColumn="1" w:lastColumn="0" w:noHBand="0" w:noVBand="1"/>
      </w:tblPr>
      <w:tblGrid>
        <w:gridCol w:w="471"/>
        <w:gridCol w:w="2293"/>
        <w:gridCol w:w="1595"/>
        <w:gridCol w:w="3133"/>
        <w:gridCol w:w="629"/>
        <w:gridCol w:w="1360"/>
        <w:gridCol w:w="149"/>
      </w:tblGrid>
      <w:tr w:rsidR="001A7EE1" w:rsidRPr="001A7EE1" w:rsidTr="001A7EE1">
        <w:tc>
          <w:tcPr>
            <w:tcW w:w="479"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1.</w:t>
            </w:r>
          </w:p>
        </w:tc>
        <w:tc>
          <w:tcPr>
            <w:tcW w:w="9125" w:type="dxa"/>
            <w:gridSpan w:val="5"/>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Индикативные показатели, характеризующие параметры</w:t>
            </w:r>
          </w:p>
          <w:p w:rsidR="001A7EE1" w:rsidRPr="001A7EE1" w:rsidRDefault="001A7EE1" w:rsidP="001A7EE1">
            <w:pPr>
              <w:ind w:firstLine="0"/>
              <w:rPr>
                <w:rFonts w:ascii="Times New Roman" w:hAnsi="Times New Roman"/>
              </w:rPr>
            </w:pPr>
            <w:r w:rsidRPr="001A7EE1">
              <w:rPr>
                <w:rFonts w:cs="Arial"/>
              </w:rPr>
              <w:t>проведенных мероприятий</w:t>
            </w:r>
          </w:p>
        </w:tc>
        <w:tc>
          <w:tcPr>
            <w:tcW w:w="25" w:type="dxa"/>
            <w:tcBorders>
              <w:left w:val="single" w:sz="6" w:space="0" w:color="000000"/>
            </w:tcBorders>
            <w:hideMark/>
          </w:tcPr>
          <w:p w:rsidR="001A7EE1" w:rsidRPr="001A7EE1" w:rsidRDefault="001A7EE1" w:rsidP="001A7EE1">
            <w:pPr>
              <w:ind w:firstLine="0"/>
              <w:rPr>
                <w:rFonts w:ascii="Times New Roman" w:hAnsi="Times New Roman"/>
              </w:rPr>
            </w:pPr>
            <w:r w:rsidRPr="001A7EE1">
              <w:rPr>
                <w:rFonts w:cs="Arial"/>
              </w:rPr>
              <w:t> </w:t>
            </w:r>
          </w:p>
        </w:tc>
      </w:tr>
      <w:tr w:rsidR="001A7EE1" w:rsidRPr="001A7EE1" w:rsidTr="001A7EE1">
        <w:tc>
          <w:tcPr>
            <w:tcW w:w="479"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1.1.</w:t>
            </w:r>
          </w:p>
        </w:tc>
        <w:tc>
          <w:tcPr>
            <w:tcW w:w="2175"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Выполняемость внеплановых проверок</w:t>
            </w:r>
          </w:p>
        </w:tc>
        <w:tc>
          <w:tcPr>
            <w:tcW w:w="1704"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Ввн = (Рф / Рп) x 100</w:t>
            </w:r>
          </w:p>
        </w:tc>
        <w:tc>
          <w:tcPr>
            <w:tcW w:w="3256"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Ввн - выполняемость внеплановых проверок</w:t>
            </w:r>
          </w:p>
          <w:p w:rsidR="001A7EE1" w:rsidRPr="001A7EE1" w:rsidRDefault="001A7EE1" w:rsidP="001A7EE1">
            <w:pPr>
              <w:ind w:firstLine="0"/>
              <w:rPr>
                <w:rFonts w:ascii="Times New Roman" w:hAnsi="Times New Roman"/>
              </w:rPr>
            </w:pPr>
            <w:r w:rsidRPr="001A7EE1">
              <w:rPr>
                <w:rFonts w:cs="Arial"/>
              </w:rPr>
              <w:t>Рф - количество проведенных внеплановых проверок (ед.)</w:t>
            </w:r>
          </w:p>
          <w:p w:rsidR="001A7EE1" w:rsidRPr="001A7EE1" w:rsidRDefault="001A7EE1" w:rsidP="001A7EE1">
            <w:pPr>
              <w:ind w:firstLine="0"/>
              <w:rPr>
                <w:rFonts w:ascii="Times New Roman" w:hAnsi="Times New Roman"/>
              </w:rPr>
            </w:pPr>
            <w:r w:rsidRPr="001A7EE1">
              <w:rPr>
                <w:rFonts w:cs="Arial"/>
              </w:rPr>
              <w:t>Рп - количество распоряжений на проведение внеплановых проверок (ед.)</w:t>
            </w:r>
          </w:p>
        </w:tc>
        <w:tc>
          <w:tcPr>
            <w:tcW w:w="629"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100%</w:t>
            </w:r>
          </w:p>
        </w:tc>
        <w:tc>
          <w:tcPr>
            <w:tcW w:w="138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Письма и жалобы, поступившие в Контрольный орган</w:t>
            </w:r>
          </w:p>
        </w:tc>
      </w:tr>
      <w:tr w:rsidR="001A7EE1" w:rsidRPr="001A7EE1" w:rsidTr="001A7EE1">
        <w:tc>
          <w:tcPr>
            <w:tcW w:w="479"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1.2.</w:t>
            </w:r>
          </w:p>
        </w:tc>
        <w:tc>
          <w:tcPr>
            <w:tcW w:w="2175"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Доля проверок, результаты которых были признаны недействительными</w:t>
            </w:r>
          </w:p>
        </w:tc>
        <w:tc>
          <w:tcPr>
            <w:tcW w:w="1704"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Пн x 100 / Пф</w:t>
            </w:r>
          </w:p>
        </w:tc>
        <w:tc>
          <w:tcPr>
            <w:tcW w:w="3256"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Пн - количество проверок, признанных недействительными (ед.)</w:t>
            </w:r>
          </w:p>
          <w:p w:rsidR="001A7EE1" w:rsidRPr="001A7EE1" w:rsidRDefault="001A7EE1" w:rsidP="001A7EE1">
            <w:pPr>
              <w:ind w:firstLine="0"/>
              <w:rPr>
                <w:rFonts w:ascii="Times New Roman" w:hAnsi="Times New Roman"/>
              </w:rPr>
            </w:pPr>
            <w:r w:rsidRPr="001A7EE1">
              <w:rPr>
                <w:rFonts w:cs="Arial"/>
              </w:rPr>
              <w:t>Пф - количество проведенных проверок (ед.)</w:t>
            </w:r>
          </w:p>
        </w:tc>
        <w:tc>
          <w:tcPr>
            <w:tcW w:w="629"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0%</w:t>
            </w:r>
          </w:p>
        </w:tc>
        <w:tc>
          <w:tcPr>
            <w:tcW w:w="138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 </w:t>
            </w:r>
          </w:p>
        </w:tc>
      </w:tr>
      <w:tr w:rsidR="001A7EE1" w:rsidRPr="001A7EE1" w:rsidTr="001A7EE1">
        <w:tc>
          <w:tcPr>
            <w:tcW w:w="479"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1.3.</w:t>
            </w:r>
          </w:p>
        </w:tc>
        <w:tc>
          <w:tcPr>
            <w:tcW w:w="2175"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Доля внеплановых проверок, которые не удалось провести в связи с отсутствием собственника и т.д.</w:t>
            </w:r>
          </w:p>
        </w:tc>
        <w:tc>
          <w:tcPr>
            <w:tcW w:w="1704"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По х 100/Пф</w:t>
            </w:r>
          </w:p>
        </w:tc>
        <w:tc>
          <w:tcPr>
            <w:tcW w:w="3256"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По – проверки, не проведенные по причине отсутствия проверяемого лица (ед.)</w:t>
            </w:r>
          </w:p>
          <w:p w:rsidR="001A7EE1" w:rsidRPr="001A7EE1" w:rsidRDefault="001A7EE1" w:rsidP="001A7EE1">
            <w:pPr>
              <w:ind w:firstLine="0"/>
              <w:rPr>
                <w:rFonts w:ascii="Times New Roman" w:hAnsi="Times New Roman"/>
              </w:rPr>
            </w:pPr>
            <w:r w:rsidRPr="001A7EE1">
              <w:rPr>
                <w:rFonts w:cs="Arial"/>
              </w:rPr>
              <w:t>Пф – количество проведенных проверок (ед.)</w:t>
            </w:r>
          </w:p>
        </w:tc>
        <w:tc>
          <w:tcPr>
            <w:tcW w:w="629"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 </w:t>
            </w:r>
          </w:p>
        </w:tc>
        <w:tc>
          <w:tcPr>
            <w:tcW w:w="138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 </w:t>
            </w:r>
          </w:p>
        </w:tc>
      </w:tr>
      <w:tr w:rsidR="001A7EE1" w:rsidRPr="001A7EE1" w:rsidTr="001A7EE1">
        <w:tc>
          <w:tcPr>
            <w:tcW w:w="479"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1.4.</w:t>
            </w:r>
          </w:p>
        </w:tc>
        <w:tc>
          <w:tcPr>
            <w:tcW w:w="2175"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704"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Кзо х 100 / Кпз</w:t>
            </w:r>
          </w:p>
        </w:tc>
        <w:tc>
          <w:tcPr>
            <w:tcW w:w="3256"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Кзо - количество заявлений, по которым пришел отказ в согласовании (ед.)</w:t>
            </w:r>
          </w:p>
          <w:p w:rsidR="001A7EE1" w:rsidRPr="001A7EE1" w:rsidRDefault="001A7EE1" w:rsidP="001A7EE1">
            <w:pPr>
              <w:ind w:firstLine="0"/>
              <w:rPr>
                <w:rFonts w:ascii="Times New Roman" w:hAnsi="Times New Roman"/>
              </w:rPr>
            </w:pPr>
            <w:r w:rsidRPr="001A7EE1">
              <w:rPr>
                <w:rFonts w:cs="Arial"/>
              </w:rPr>
              <w:t>Кпз - количество поданных на согласование заявлений</w:t>
            </w:r>
          </w:p>
        </w:tc>
        <w:tc>
          <w:tcPr>
            <w:tcW w:w="629"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10%</w:t>
            </w:r>
          </w:p>
        </w:tc>
        <w:tc>
          <w:tcPr>
            <w:tcW w:w="138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 </w:t>
            </w:r>
          </w:p>
        </w:tc>
      </w:tr>
      <w:tr w:rsidR="001A7EE1" w:rsidRPr="001A7EE1" w:rsidTr="001A7EE1">
        <w:tc>
          <w:tcPr>
            <w:tcW w:w="479"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1.5.</w:t>
            </w:r>
          </w:p>
        </w:tc>
        <w:tc>
          <w:tcPr>
            <w:tcW w:w="2175"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Доля проверок, по результатам которых материалы направлены в уполномоченные для принятия решений органы</w:t>
            </w:r>
          </w:p>
        </w:tc>
        <w:tc>
          <w:tcPr>
            <w:tcW w:w="1704"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Кнм х 100 / Квн</w:t>
            </w:r>
          </w:p>
        </w:tc>
        <w:tc>
          <w:tcPr>
            <w:tcW w:w="3256"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К нм - количество материалов, направленных в уполномоченные органы (ед.)</w:t>
            </w:r>
          </w:p>
          <w:p w:rsidR="001A7EE1" w:rsidRPr="001A7EE1" w:rsidRDefault="001A7EE1" w:rsidP="001A7EE1">
            <w:pPr>
              <w:ind w:firstLine="0"/>
              <w:rPr>
                <w:rFonts w:ascii="Times New Roman" w:hAnsi="Times New Roman"/>
              </w:rPr>
            </w:pPr>
            <w:r w:rsidRPr="001A7EE1">
              <w:rPr>
                <w:rFonts w:cs="Arial"/>
              </w:rPr>
              <w:t>Квн - количество выявленных нарушений (ед.)</w:t>
            </w:r>
          </w:p>
        </w:tc>
        <w:tc>
          <w:tcPr>
            <w:tcW w:w="629"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100%</w:t>
            </w:r>
          </w:p>
        </w:tc>
        <w:tc>
          <w:tcPr>
            <w:tcW w:w="138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 </w:t>
            </w:r>
          </w:p>
        </w:tc>
      </w:tr>
      <w:tr w:rsidR="001A7EE1" w:rsidRPr="001A7EE1" w:rsidTr="001A7EE1">
        <w:tc>
          <w:tcPr>
            <w:tcW w:w="479"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lastRenderedPageBreak/>
              <w:t>1.6.</w:t>
            </w:r>
          </w:p>
        </w:tc>
        <w:tc>
          <w:tcPr>
            <w:tcW w:w="2175"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Количество проведенных профилактических мероприятий</w:t>
            </w:r>
          </w:p>
        </w:tc>
        <w:tc>
          <w:tcPr>
            <w:tcW w:w="1704"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 </w:t>
            </w:r>
          </w:p>
        </w:tc>
        <w:tc>
          <w:tcPr>
            <w:tcW w:w="3256"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 </w:t>
            </w:r>
          </w:p>
        </w:tc>
        <w:tc>
          <w:tcPr>
            <w:tcW w:w="629"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Шт.</w:t>
            </w:r>
          </w:p>
        </w:tc>
        <w:tc>
          <w:tcPr>
            <w:tcW w:w="138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 </w:t>
            </w:r>
          </w:p>
        </w:tc>
      </w:tr>
      <w:tr w:rsidR="001A7EE1" w:rsidRPr="001A7EE1" w:rsidTr="001A7EE1">
        <w:tc>
          <w:tcPr>
            <w:tcW w:w="479"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2.</w:t>
            </w:r>
          </w:p>
        </w:tc>
        <w:tc>
          <w:tcPr>
            <w:tcW w:w="9125" w:type="dxa"/>
            <w:gridSpan w:val="5"/>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Индикативные показатели, характеризующие объем задействованных трудовых ресурсов</w:t>
            </w:r>
          </w:p>
        </w:tc>
        <w:tc>
          <w:tcPr>
            <w:tcW w:w="25" w:type="dxa"/>
            <w:tcBorders>
              <w:left w:val="single" w:sz="6" w:space="0" w:color="000000"/>
            </w:tcBorders>
            <w:hideMark/>
          </w:tcPr>
          <w:p w:rsidR="001A7EE1" w:rsidRPr="001A7EE1" w:rsidRDefault="001A7EE1" w:rsidP="001A7EE1">
            <w:pPr>
              <w:ind w:firstLine="0"/>
              <w:rPr>
                <w:rFonts w:ascii="Times New Roman" w:hAnsi="Times New Roman"/>
              </w:rPr>
            </w:pPr>
            <w:r w:rsidRPr="001A7EE1">
              <w:rPr>
                <w:rFonts w:cs="Arial"/>
              </w:rPr>
              <w:t> </w:t>
            </w:r>
          </w:p>
        </w:tc>
      </w:tr>
      <w:tr w:rsidR="001A7EE1" w:rsidRPr="001A7EE1" w:rsidTr="001A7EE1">
        <w:tc>
          <w:tcPr>
            <w:tcW w:w="479"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2.1.</w:t>
            </w:r>
          </w:p>
        </w:tc>
        <w:tc>
          <w:tcPr>
            <w:tcW w:w="2175"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Количество штатных единиц</w:t>
            </w:r>
          </w:p>
        </w:tc>
        <w:tc>
          <w:tcPr>
            <w:tcW w:w="1704"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 </w:t>
            </w:r>
          </w:p>
        </w:tc>
        <w:tc>
          <w:tcPr>
            <w:tcW w:w="3256"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 </w:t>
            </w:r>
          </w:p>
        </w:tc>
        <w:tc>
          <w:tcPr>
            <w:tcW w:w="629"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Чел.</w:t>
            </w:r>
          </w:p>
        </w:tc>
        <w:tc>
          <w:tcPr>
            <w:tcW w:w="138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 </w:t>
            </w:r>
          </w:p>
        </w:tc>
      </w:tr>
      <w:tr w:rsidR="001A7EE1" w:rsidRPr="001A7EE1" w:rsidTr="001A7EE1">
        <w:tc>
          <w:tcPr>
            <w:tcW w:w="479"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2.2.</w:t>
            </w:r>
          </w:p>
        </w:tc>
        <w:tc>
          <w:tcPr>
            <w:tcW w:w="2175"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Нагрузка контрольных мероприятий на работников органа муниципального контроля</w:t>
            </w:r>
          </w:p>
        </w:tc>
        <w:tc>
          <w:tcPr>
            <w:tcW w:w="1704"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Км / Кр= Нк</w:t>
            </w:r>
          </w:p>
        </w:tc>
        <w:tc>
          <w:tcPr>
            <w:tcW w:w="3256"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Км - количество контрольных мероприятий (ед.)</w:t>
            </w:r>
          </w:p>
          <w:p w:rsidR="001A7EE1" w:rsidRPr="001A7EE1" w:rsidRDefault="001A7EE1" w:rsidP="001A7EE1">
            <w:pPr>
              <w:ind w:firstLine="0"/>
              <w:rPr>
                <w:rFonts w:ascii="Times New Roman" w:hAnsi="Times New Roman"/>
              </w:rPr>
            </w:pPr>
            <w:r w:rsidRPr="001A7EE1">
              <w:rPr>
                <w:rFonts w:cs="Arial"/>
              </w:rPr>
              <w:t>Кр - количество работников органа муниципального контроля (ед.)</w:t>
            </w:r>
          </w:p>
          <w:p w:rsidR="001A7EE1" w:rsidRPr="001A7EE1" w:rsidRDefault="001A7EE1" w:rsidP="001A7EE1">
            <w:pPr>
              <w:ind w:firstLine="0"/>
              <w:rPr>
                <w:rFonts w:ascii="Times New Roman" w:hAnsi="Times New Roman"/>
              </w:rPr>
            </w:pPr>
            <w:r w:rsidRPr="001A7EE1">
              <w:rPr>
                <w:rFonts w:cs="Arial"/>
              </w:rPr>
              <w:t>Нк - нагрузка на 1 работника (ед.)</w:t>
            </w:r>
          </w:p>
        </w:tc>
        <w:tc>
          <w:tcPr>
            <w:tcW w:w="629" w:type="dxa"/>
            <w:tcBorders>
              <w:top w:val="single" w:sz="6" w:space="0" w:color="000000"/>
              <w:left w:val="single" w:sz="6" w:space="0" w:color="000000"/>
              <w:bottom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 </w:t>
            </w:r>
          </w:p>
        </w:tc>
        <w:tc>
          <w:tcPr>
            <w:tcW w:w="138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A7EE1" w:rsidRPr="001A7EE1" w:rsidRDefault="001A7EE1" w:rsidP="001A7EE1">
            <w:pPr>
              <w:ind w:firstLine="0"/>
              <w:rPr>
                <w:rFonts w:ascii="Times New Roman" w:hAnsi="Times New Roman"/>
              </w:rPr>
            </w:pPr>
            <w:r w:rsidRPr="001A7EE1">
              <w:rPr>
                <w:rFonts w:cs="Arial"/>
              </w:rPr>
              <w:t> </w:t>
            </w:r>
          </w:p>
        </w:tc>
      </w:tr>
    </w:tbl>
    <w:p w:rsidR="001A7EE1" w:rsidRPr="001A7EE1" w:rsidRDefault="001A7EE1" w:rsidP="001A7EE1">
      <w:pPr>
        <w:ind w:firstLine="709"/>
        <w:rPr>
          <w:rFonts w:cs="Arial"/>
          <w:color w:val="000000"/>
        </w:rPr>
      </w:pPr>
      <w:r w:rsidRPr="001A7EE1">
        <w:rPr>
          <w:rFonts w:cs="Arial"/>
          <w:color w:val="000000"/>
        </w:rPr>
        <w:t> </w:t>
      </w:r>
    </w:p>
    <w:p w:rsidR="001A7EE1" w:rsidRPr="001A7EE1" w:rsidRDefault="001A7EE1" w:rsidP="001A7EE1">
      <w:pPr>
        <w:ind w:firstLine="709"/>
        <w:rPr>
          <w:rFonts w:cs="Arial"/>
          <w:color w:val="000000"/>
        </w:rPr>
      </w:pPr>
      <w:r w:rsidRPr="001A7EE1">
        <w:rPr>
          <w:rFonts w:cs="Arial"/>
          <w:color w:val="000000"/>
        </w:rPr>
        <w:t> </w:t>
      </w:r>
    </w:p>
    <w:p w:rsidR="001A7EE1" w:rsidRPr="001A7EE1" w:rsidRDefault="001A7EE1" w:rsidP="001A7EE1">
      <w:pPr>
        <w:rPr>
          <w:rFonts w:cs="Arial"/>
          <w:color w:val="000000"/>
        </w:rPr>
      </w:pPr>
      <w:r w:rsidRPr="001A7EE1">
        <w:rPr>
          <w:rFonts w:cs="Arial"/>
          <w:color w:val="000000"/>
        </w:rPr>
        <w:t> </w:t>
      </w:r>
    </w:p>
    <w:p w:rsidR="00543405" w:rsidRPr="00543405" w:rsidRDefault="00543405" w:rsidP="00301F8A">
      <w:pPr>
        <w:rPr>
          <w:rFonts w:cs="Arial"/>
          <w:color w:val="000000"/>
        </w:rPr>
      </w:pPr>
      <w:bookmarkStart w:id="7" w:name="_GoBack"/>
      <w:bookmarkEnd w:id="7"/>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49D" w:rsidRDefault="00CB749D" w:rsidP="007F000C">
      <w:r>
        <w:separator/>
      </w:r>
    </w:p>
  </w:endnote>
  <w:endnote w:type="continuationSeparator" w:id="0">
    <w:p w:rsidR="00CB749D" w:rsidRDefault="00CB749D"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49D" w:rsidRDefault="00CB749D" w:rsidP="007F000C">
      <w:r>
        <w:separator/>
      </w:r>
    </w:p>
  </w:footnote>
  <w:footnote w:type="continuationSeparator" w:id="0">
    <w:p w:rsidR="00CB749D" w:rsidRDefault="00CB749D"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C308A"/>
    <w:multiLevelType w:val="multilevel"/>
    <w:tmpl w:val="AB7C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A7EE1"/>
    <w:rsid w:val="001C0D00"/>
    <w:rsid w:val="0023281E"/>
    <w:rsid w:val="002408C3"/>
    <w:rsid w:val="002420EC"/>
    <w:rsid w:val="00243B77"/>
    <w:rsid w:val="0026245E"/>
    <w:rsid w:val="002757EE"/>
    <w:rsid w:val="0028752B"/>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7906"/>
    <w:rsid w:val="00B5065A"/>
    <w:rsid w:val="00BC6137"/>
    <w:rsid w:val="00C2275C"/>
    <w:rsid w:val="00C50EBE"/>
    <w:rsid w:val="00C82ECA"/>
    <w:rsid w:val="00C8621D"/>
    <w:rsid w:val="00CB749D"/>
    <w:rsid w:val="00CE7CA0"/>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895356174">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19</Pages>
  <Words>7394</Words>
  <Characters>42148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2023-04-03T12:23:00Z</dcterms:created>
  <dcterms:modified xsi:type="dcterms:W3CDTF">2023-04-03T12:23:00Z</dcterms:modified>
</cp:coreProperties>
</file>